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E6A179" w14:textId="77777777" w:rsidR="009765CF" w:rsidRDefault="009765CF" w:rsidP="009765CF">
      <w:pPr>
        <w:rPr>
          <w:rFonts w:ascii="Times New Roman" w:hAnsi="Times New Roman" w:cs="Times New Roman"/>
          <w:b/>
          <w:szCs w:val="24"/>
          <w:lang w:eastAsia="zh-HK"/>
        </w:rPr>
      </w:pPr>
      <w:r w:rsidRPr="006B1766">
        <w:rPr>
          <w:rFonts w:ascii="Times New Roman" w:hAnsi="Times New Roman" w:cs="Times New Roman"/>
          <w:b/>
          <w:lang w:eastAsia="zh-HK"/>
        </w:rPr>
        <w:t>Chapter A</w:t>
      </w:r>
      <w:r w:rsidRPr="006B1766">
        <w:rPr>
          <w:rFonts w:ascii="Times New Roman" w:hAnsi="Times New Roman" w:cs="Times New Roman" w:hint="eastAsia"/>
          <w:b/>
          <w:lang w:eastAsia="zh-HK"/>
        </w:rPr>
        <w:t>4</w:t>
      </w:r>
      <w:r w:rsidRPr="006B1766">
        <w:rPr>
          <w:rFonts w:ascii="Times New Roman" w:hAnsi="Times New Roman" w:cs="Times New Roman"/>
          <w:b/>
          <w:lang w:eastAsia="zh-HK"/>
        </w:rPr>
        <w:t xml:space="preserve"> </w:t>
      </w:r>
      <w:r w:rsidRPr="006B1766">
        <w:rPr>
          <w:rFonts w:ascii="Times New Roman" w:hAnsi="Times New Roman" w:cs="Times New Roman" w:hint="eastAsia"/>
          <w:b/>
          <w:lang w:eastAsia="zh-HK"/>
        </w:rPr>
        <w:t xml:space="preserve">- </w:t>
      </w:r>
      <w:r w:rsidRPr="006B1766">
        <w:rPr>
          <w:rFonts w:ascii="Times New Roman" w:hAnsi="Times New Roman" w:cs="Times New Roman"/>
          <w:b/>
          <w:szCs w:val="24"/>
          <w:lang w:eastAsia="zh-HK"/>
        </w:rPr>
        <w:t xml:space="preserve">Medical Advisory Committee </w:t>
      </w:r>
    </w:p>
    <w:p w14:paraId="3FCD57FA" w14:textId="77777777" w:rsidR="006B1766" w:rsidRPr="006B1766" w:rsidRDefault="006B1766" w:rsidP="009765CF">
      <w:pPr>
        <w:rPr>
          <w:rFonts w:ascii="Times New Roman" w:hAnsi="Times New Roman" w:cs="Times New Roman"/>
          <w:b/>
          <w:szCs w:val="24"/>
          <w:lang w:eastAsia="zh-HK"/>
        </w:rPr>
      </w:pPr>
    </w:p>
    <w:p w14:paraId="43B4F46D" w14:textId="77777777" w:rsidR="006B1766" w:rsidRPr="006B1766" w:rsidRDefault="006B1766" w:rsidP="006B1766">
      <w:pPr>
        <w:pStyle w:val="ListParagraph"/>
        <w:numPr>
          <w:ilvl w:val="0"/>
          <w:numId w:val="6"/>
        </w:numPr>
        <w:ind w:leftChars="0"/>
        <w:rPr>
          <w:rFonts w:ascii="Times New Roman" w:hAnsi="Times New Roman" w:cs="Times New Roman"/>
          <w:b/>
          <w:lang w:eastAsia="zh-HK"/>
        </w:rPr>
      </w:pPr>
      <w:r w:rsidRPr="006B1766">
        <w:rPr>
          <w:rFonts w:ascii="Times New Roman" w:hAnsi="Times New Roman" w:cs="Times New Roman"/>
          <w:b/>
          <w:lang w:eastAsia="zh-HK"/>
        </w:rPr>
        <w:t>Medical Advisory Committee</w:t>
      </w:r>
    </w:p>
    <w:p w14:paraId="1011D4F0" w14:textId="77777777" w:rsidR="009765CF" w:rsidRPr="006B1766" w:rsidRDefault="006B1766" w:rsidP="006B1766">
      <w:pPr>
        <w:pStyle w:val="ListParagraph"/>
        <w:numPr>
          <w:ilvl w:val="1"/>
          <w:numId w:val="8"/>
        </w:numPr>
        <w:ind w:leftChars="0"/>
        <w:rPr>
          <w:rFonts w:ascii="Times New Roman" w:hAnsi="Times New Roman" w:cs="Times New Roman"/>
          <w:szCs w:val="24"/>
          <w:lang w:eastAsia="zh-HK"/>
        </w:rPr>
      </w:pPr>
      <w:r>
        <w:rPr>
          <w:rFonts w:ascii="Times New Roman" w:hAnsi="Times New Roman" w:cs="Times New Roman" w:hint="eastAsia"/>
          <w:szCs w:val="24"/>
          <w:lang w:eastAsia="zh-HK"/>
        </w:rPr>
        <w:t xml:space="preserve"> </w:t>
      </w:r>
      <w:r w:rsidR="009765CF" w:rsidRPr="006B1766">
        <w:rPr>
          <w:rFonts w:ascii="Times New Roman" w:hAnsi="Times New Roman" w:cs="Times New Roman"/>
          <w:szCs w:val="24"/>
          <w:lang w:eastAsia="zh-HK"/>
        </w:rPr>
        <w:t>Members of Medical Advisory Committee</w:t>
      </w:r>
    </w:p>
    <w:tbl>
      <w:tblPr>
        <w:tblW w:w="9044"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47"/>
        <w:gridCol w:w="2268"/>
        <w:gridCol w:w="1134"/>
        <w:gridCol w:w="1417"/>
        <w:gridCol w:w="1417"/>
        <w:gridCol w:w="1561"/>
      </w:tblGrid>
      <w:tr w:rsidR="009765CF" w:rsidRPr="00B31500" w14:paraId="03590BE0" w14:textId="77777777" w:rsidTr="00894552">
        <w:trPr>
          <w:trHeight w:val="454"/>
          <w:tblHeader/>
        </w:trPr>
        <w:tc>
          <w:tcPr>
            <w:tcW w:w="1247" w:type="dxa"/>
            <w:shd w:val="clear" w:color="auto" w:fill="auto"/>
            <w:vAlign w:val="center"/>
            <w:hideMark/>
          </w:tcPr>
          <w:p w14:paraId="1722BEC7" w14:textId="77777777" w:rsidR="009765CF" w:rsidRPr="006B1766" w:rsidRDefault="009765CF" w:rsidP="00C722EA">
            <w:pPr>
              <w:widowControl/>
              <w:spacing w:line="240" w:lineRule="exact"/>
              <w:jc w:val="center"/>
              <w:rPr>
                <w:rFonts w:ascii="Times New Roman" w:eastAsia="Times New Roman" w:hAnsi="Times New Roman" w:cs="Times New Roman"/>
                <w:b/>
                <w:kern w:val="0"/>
                <w:sz w:val="20"/>
                <w:szCs w:val="20"/>
              </w:rPr>
            </w:pPr>
            <w:r w:rsidRPr="006B1766">
              <w:rPr>
                <w:rFonts w:ascii="Times New Roman" w:eastAsia="Times New Roman" w:hAnsi="Times New Roman" w:cs="Times New Roman"/>
                <w:b/>
                <w:kern w:val="0"/>
                <w:sz w:val="20"/>
                <w:szCs w:val="20"/>
              </w:rPr>
              <w:t>Designation</w:t>
            </w:r>
          </w:p>
        </w:tc>
        <w:tc>
          <w:tcPr>
            <w:tcW w:w="2268" w:type="dxa"/>
            <w:shd w:val="clear" w:color="auto" w:fill="auto"/>
            <w:vAlign w:val="center"/>
          </w:tcPr>
          <w:p w14:paraId="2AFD85A0" w14:textId="77777777" w:rsidR="009765CF" w:rsidRDefault="009765CF" w:rsidP="00C722EA">
            <w:pPr>
              <w:widowControl/>
              <w:spacing w:line="240" w:lineRule="exact"/>
              <w:jc w:val="center"/>
              <w:rPr>
                <w:rFonts w:ascii="Times New Roman" w:eastAsia="Times New Roman" w:hAnsi="Times New Roman" w:cs="Times New Roman"/>
                <w:b/>
                <w:kern w:val="0"/>
                <w:sz w:val="20"/>
                <w:szCs w:val="20"/>
              </w:rPr>
            </w:pPr>
            <w:r w:rsidRPr="006B1766">
              <w:rPr>
                <w:rFonts w:ascii="Times New Roman" w:eastAsia="Times New Roman" w:hAnsi="Times New Roman" w:cs="Times New Roman"/>
                <w:b/>
                <w:kern w:val="0"/>
                <w:sz w:val="20"/>
                <w:szCs w:val="20"/>
              </w:rPr>
              <w:t>Name</w:t>
            </w:r>
          </w:p>
          <w:p w14:paraId="5AFC20D7" w14:textId="77777777" w:rsidR="00F12D65" w:rsidRPr="006B1766" w:rsidRDefault="00F12D65" w:rsidP="00C722EA">
            <w:pPr>
              <w:widowControl/>
              <w:spacing w:line="240" w:lineRule="exact"/>
              <w:jc w:val="center"/>
              <w:rPr>
                <w:rFonts w:ascii="Times New Roman" w:hAnsi="Times New Roman" w:cs="Times New Roman"/>
                <w:b/>
                <w:kern w:val="0"/>
                <w:sz w:val="20"/>
                <w:szCs w:val="20"/>
                <w:lang w:eastAsia="zh-HK"/>
              </w:rPr>
            </w:pPr>
            <w:r>
              <w:rPr>
                <w:rFonts w:ascii="Times New Roman" w:eastAsia="Times New Roman" w:hAnsi="Times New Roman" w:cs="Times New Roman"/>
                <w:b/>
                <w:kern w:val="0"/>
                <w:sz w:val="20"/>
                <w:szCs w:val="20"/>
              </w:rPr>
              <w:t>(in English)</w:t>
            </w:r>
          </w:p>
        </w:tc>
        <w:tc>
          <w:tcPr>
            <w:tcW w:w="1134" w:type="dxa"/>
            <w:shd w:val="clear" w:color="auto" w:fill="auto"/>
            <w:vAlign w:val="center"/>
            <w:hideMark/>
          </w:tcPr>
          <w:p w14:paraId="1584D085" w14:textId="77777777" w:rsidR="009765CF" w:rsidRPr="006B1766" w:rsidRDefault="009765CF" w:rsidP="00C722EA">
            <w:pPr>
              <w:widowControl/>
              <w:spacing w:line="240" w:lineRule="exact"/>
              <w:jc w:val="center"/>
              <w:rPr>
                <w:rFonts w:ascii="Times New Roman" w:eastAsia="Times New Roman" w:hAnsi="Times New Roman" w:cs="Times New Roman"/>
                <w:b/>
                <w:kern w:val="0"/>
                <w:sz w:val="20"/>
                <w:szCs w:val="20"/>
              </w:rPr>
            </w:pPr>
            <w:r w:rsidRPr="006B1766">
              <w:rPr>
                <w:rFonts w:ascii="Times New Roman" w:eastAsia="Times New Roman" w:hAnsi="Times New Roman" w:cs="Times New Roman"/>
                <w:b/>
                <w:kern w:val="0"/>
                <w:sz w:val="20"/>
                <w:szCs w:val="20"/>
              </w:rPr>
              <w:t>Name</w:t>
            </w:r>
          </w:p>
          <w:p w14:paraId="23402DD3" w14:textId="77777777" w:rsidR="009765CF" w:rsidRPr="006B1766" w:rsidRDefault="009765CF" w:rsidP="00C722EA">
            <w:pPr>
              <w:widowControl/>
              <w:spacing w:line="240" w:lineRule="exact"/>
              <w:jc w:val="center"/>
              <w:rPr>
                <w:rFonts w:ascii="Times New Roman" w:hAnsi="Times New Roman" w:cs="Times New Roman"/>
                <w:b/>
                <w:kern w:val="0"/>
                <w:sz w:val="20"/>
                <w:szCs w:val="20"/>
                <w:lang w:eastAsia="zh-HK"/>
              </w:rPr>
            </w:pPr>
            <w:r w:rsidRPr="006B1766">
              <w:rPr>
                <w:rFonts w:ascii="Times New Roman" w:hAnsi="Times New Roman" w:cs="Times New Roman" w:hint="eastAsia"/>
                <w:b/>
                <w:kern w:val="0"/>
                <w:sz w:val="20"/>
                <w:szCs w:val="20"/>
                <w:lang w:eastAsia="zh-HK"/>
              </w:rPr>
              <w:t>(</w:t>
            </w:r>
            <w:r w:rsidRPr="006B1766">
              <w:rPr>
                <w:rFonts w:ascii="Times New Roman" w:eastAsia="Times New Roman" w:hAnsi="Times New Roman" w:cs="Times New Roman"/>
                <w:b/>
                <w:kern w:val="0"/>
                <w:sz w:val="20"/>
                <w:szCs w:val="20"/>
              </w:rPr>
              <w:t>in Chinese</w:t>
            </w:r>
            <w:r w:rsidRPr="006B1766">
              <w:rPr>
                <w:rFonts w:ascii="Times New Roman" w:hAnsi="Times New Roman" w:cs="Times New Roman" w:hint="eastAsia"/>
                <w:b/>
                <w:kern w:val="0"/>
                <w:sz w:val="20"/>
                <w:szCs w:val="20"/>
                <w:lang w:eastAsia="zh-HK"/>
              </w:rPr>
              <w:t>)</w:t>
            </w:r>
          </w:p>
        </w:tc>
        <w:tc>
          <w:tcPr>
            <w:tcW w:w="1417" w:type="dxa"/>
            <w:shd w:val="clear" w:color="auto" w:fill="auto"/>
            <w:vAlign w:val="center"/>
          </w:tcPr>
          <w:p w14:paraId="702AB145" w14:textId="77777777" w:rsidR="009765CF" w:rsidRPr="006B1766" w:rsidRDefault="00526D09" w:rsidP="00C722EA">
            <w:pPr>
              <w:widowControl/>
              <w:spacing w:line="240" w:lineRule="exact"/>
              <w:jc w:val="center"/>
              <w:rPr>
                <w:rFonts w:ascii="Times New Roman" w:hAnsi="Times New Roman" w:cs="Times New Roman"/>
                <w:b/>
                <w:kern w:val="0"/>
                <w:sz w:val="20"/>
                <w:szCs w:val="20"/>
                <w:lang w:eastAsia="zh-HK"/>
              </w:rPr>
            </w:pPr>
            <w:r>
              <w:rPr>
                <w:rFonts w:ascii="Times New Roman" w:hAnsi="Times New Roman" w:cs="Times New Roman"/>
                <w:b/>
                <w:kern w:val="0"/>
                <w:sz w:val="20"/>
                <w:szCs w:val="20"/>
                <w:lang w:eastAsia="zh-HK"/>
              </w:rPr>
              <w:t>Registration number of medical practitioner or dentist</w:t>
            </w:r>
          </w:p>
        </w:tc>
        <w:tc>
          <w:tcPr>
            <w:tcW w:w="1417" w:type="dxa"/>
            <w:shd w:val="clear" w:color="auto" w:fill="auto"/>
            <w:vAlign w:val="center"/>
            <w:hideMark/>
          </w:tcPr>
          <w:p w14:paraId="30DF980F" w14:textId="77777777" w:rsidR="009765CF" w:rsidRPr="006B1766" w:rsidRDefault="009765CF" w:rsidP="00C722EA">
            <w:pPr>
              <w:widowControl/>
              <w:spacing w:line="240" w:lineRule="exact"/>
              <w:jc w:val="center"/>
              <w:rPr>
                <w:rFonts w:ascii="Times New Roman" w:eastAsia="Times New Roman" w:hAnsi="Times New Roman" w:cs="Times New Roman"/>
                <w:b/>
                <w:kern w:val="0"/>
                <w:sz w:val="20"/>
                <w:szCs w:val="20"/>
              </w:rPr>
            </w:pPr>
            <w:r w:rsidRPr="006B1766">
              <w:rPr>
                <w:rFonts w:ascii="Times New Roman" w:eastAsia="Times New Roman" w:hAnsi="Times New Roman" w:cs="Times New Roman"/>
                <w:b/>
                <w:kern w:val="0"/>
                <w:sz w:val="20"/>
                <w:szCs w:val="20"/>
              </w:rPr>
              <w:t>Specialty</w:t>
            </w:r>
          </w:p>
        </w:tc>
        <w:tc>
          <w:tcPr>
            <w:tcW w:w="1561" w:type="dxa"/>
            <w:shd w:val="clear" w:color="auto" w:fill="auto"/>
            <w:vAlign w:val="center"/>
          </w:tcPr>
          <w:p w14:paraId="0CD931D2" w14:textId="77777777" w:rsidR="009765CF" w:rsidRPr="00B31500" w:rsidRDefault="00A526BA" w:rsidP="00A526BA">
            <w:pPr>
              <w:widowControl/>
              <w:spacing w:line="240" w:lineRule="exact"/>
              <w:jc w:val="center"/>
              <w:rPr>
                <w:rFonts w:ascii="Times New Roman" w:eastAsia="Times New Roman" w:hAnsi="Times New Roman" w:cs="Times New Roman"/>
                <w:b/>
                <w:kern w:val="0"/>
                <w:sz w:val="20"/>
                <w:szCs w:val="20"/>
              </w:rPr>
            </w:pPr>
            <w:r>
              <w:rPr>
                <w:rFonts w:ascii="Times New Roman" w:hAnsi="Times New Roman" w:cs="Times New Roman"/>
                <w:b/>
                <w:kern w:val="0"/>
                <w:sz w:val="20"/>
                <w:szCs w:val="20"/>
                <w:lang w:eastAsia="zh-HK"/>
              </w:rPr>
              <w:t>Is e</w:t>
            </w:r>
            <w:r w:rsidR="009765CF" w:rsidRPr="006B1766">
              <w:rPr>
                <w:rFonts w:ascii="Times New Roman" w:hAnsi="Times New Roman" w:cs="Times New Roman"/>
                <w:b/>
                <w:kern w:val="0"/>
                <w:sz w:val="20"/>
                <w:szCs w:val="20"/>
                <w:lang w:eastAsia="zh-HK"/>
              </w:rPr>
              <w:t>mployed by the hospital or practising in the hospital</w:t>
            </w:r>
          </w:p>
        </w:tc>
      </w:tr>
      <w:tr w:rsidR="00526D09" w:rsidRPr="00B70F9A" w14:paraId="11310AF9" w14:textId="77777777" w:rsidTr="00894552">
        <w:trPr>
          <w:trHeight w:val="454"/>
        </w:trPr>
        <w:tc>
          <w:tcPr>
            <w:tcW w:w="1247" w:type="dxa"/>
            <w:shd w:val="clear" w:color="auto" w:fill="auto"/>
            <w:hideMark/>
          </w:tcPr>
          <w:p w14:paraId="0A2947E7" w14:textId="77777777" w:rsidR="00526D09" w:rsidRPr="00B70F9A" w:rsidRDefault="00526D09" w:rsidP="00526D09">
            <w:pPr>
              <w:widowControl/>
              <w:jc w:val="both"/>
              <w:rPr>
                <w:rFonts w:ascii="Times New Roman" w:eastAsia="Times New Roman" w:hAnsi="Times New Roman" w:cs="Times New Roman"/>
                <w:color w:val="000000"/>
                <w:kern w:val="0"/>
                <w:sz w:val="20"/>
                <w:szCs w:val="20"/>
                <w:lang w:eastAsia="zh-HK"/>
              </w:rPr>
            </w:pPr>
            <w:r w:rsidRPr="00B70F9A">
              <w:rPr>
                <w:rFonts w:ascii="Times New Roman" w:eastAsia="PMingLiU" w:hAnsi="Times New Roman" w:cs="Times New Roman"/>
                <w:color w:val="000000"/>
                <w:kern w:val="0"/>
                <w:sz w:val="20"/>
                <w:szCs w:val="20"/>
                <w:lang w:eastAsia="zh-HK"/>
              </w:rPr>
              <w:t>Chairperson</w:t>
            </w:r>
          </w:p>
        </w:tc>
        <w:tc>
          <w:tcPr>
            <w:tcW w:w="2268" w:type="dxa"/>
          </w:tcPr>
          <w:p w14:paraId="6CB80CE2" w14:textId="77777777" w:rsidR="00526D09" w:rsidRPr="00B70F9A" w:rsidRDefault="00526D09" w:rsidP="00526D09">
            <w:pPr>
              <w:widowControl/>
              <w:ind w:left="115"/>
              <w:rPr>
                <w:rFonts w:ascii="Times New Roman" w:eastAsia="Times New Roman"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bookmarkStart w:id="0" w:name="Text2"/>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bookmarkEnd w:id="0"/>
          </w:p>
        </w:tc>
        <w:tc>
          <w:tcPr>
            <w:tcW w:w="1134" w:type="dxa"/>
            <w:shd w:val="clear" w:color="auto" w:fill="auto"/>
          </w:tcPr>
          <w:p w14:paraId="6BD31B22" w14:textId="77777777" w:rsidR="00526D09" w:rsidRPr="00B70F9A" w:rsidRDefault="00526D09" w:rsidP="00526D09">
            <w:pPr>
              <w:widowControl/>
              <w:ind w:left="115"/>
              <w:rPr>
                <w:rFonts w:ascii="Times New Roman" w:eastAsia="Times New Roman"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tcPr>
          <w:p w14:paraId="1CC4C9E2" w14:textId="77777777" w:rsidR="00526D09" w:rsidRPr="00B70F9A" w:rsidRDefault="00526D09" w:rsidP="00526D09">
            <w:pPr>
              <w:widowControl/>
              <w:ind w:left="115"/>
              <w:jc w:val="center"/>
              <w:rPr>
                <w:rFonts w:ascii="Times New Roman" w:eastAsia="Times New Roman"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shd w:val="clear" w:color="auto" w:fill="auto"/>
          </w:tcPr>
          <w:p w14:paraId="4481B78C" w14:textId="77777777" w:rsidR="00526D09" w:rsidRPr="00B70F9A" w:rsidRDefault="00526D09" w:rsidP="00526D09">
            <w:pPr>
              <w:widowControl/>
              <w:jc w:val="center"/>
              <w:rPr>
                <w:rFonts w:ascii="Times New Roman" w:eastAsia="Times New Roman"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Pr>
                <w:rFonts w:ascii="Times New Roman" w:eastAsia="Times New Roman" w:hAnsi="Times New Roman" w:cs="Times New Roman"/>
                <w:color w:val="000000"/>
                <w:kern w:val="0"/>
                <w:sz w:val="20"/>
                <w:szCs w:val="20"/>
                <w:highlight w:val="yellow"/>
                <w:lang w:eastAsia="zh-HK"/>
              </w:rPr>
              <w:t> </w:t>
            </w:r>
            <w:r>
              <w:rPr>
                <w:rFonts w:ascii="Times New Roman" w:eastAsia="Times New Roman" w:hAnsi="Times New Roman" w:cs="Times New Roman"/>
                <w:color w:val="000000"/>
                <w:kern w:val="0"/>
                <w:sz w:val="20"/>
                <w:szCs w:val="20"/>
                <w:highlight w:val="yellow"/>
                <w:lang w:eastAsia="zh-HK"/>
              </w:rPr>
              <w:t> </w:t>
            </w:r>
            <w:r>
              <w:rPr>
                <w:rFonts w:ascii="Times New Roman" w:eastAsia="Times New Roman" w:hAnsi="Times New Roman" w:cs="Times New Roman"/>
                <w:color w:val="000000"/>
                <w:kern w:val="0"/>
                <w:sz w:val="20"/>
                <w:szCs w:val="20"/>
                <w:highlight w:val="yellow"/>
                <w:lang w:eastAsia="zh-HK"/>
              </w:rPr>
              <w:t> </w:t>
            </w:r>
            <w:r>
              <w:rPr>
                <w:rFonts w:ascii="Times New Roman" w:eastAsia="Times New Roman" w:hAnsi="Times New Roman" w:cs="Times New Roman"/>
                <w:color w:val="000000"/>
                <w:kern w:val="0"/>
                <w:sz w:val="20"/>
                <w:szCs w:val="20"/>
                <w:highlight w:val="yellow"/>
                <w:lang w:eastAsia="zh-HK"/>
              </w:rPr>
              <w:t> </w:t>
            </w:r>
            <w:r>
              <w:rPr>
                <w:rFonts w:ascii="Times New Roman" w:eastAsia="Times New Roman" w:hAnsi="Times New Roman" w:cs="Times New Roman"/>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561" w:type="dxa"/>
          </w:tcPr>
          <w:p w14:paraId="3F6B4489" w14:textId="77777777" w:rsidR="00526D09" w:rsidRDefault="00000000" w:rsidP="00526D09">
            <w:pPr>
              <w:jc w:val="center"/>
            </w:pPr>
            <w:sdt>
              <w:sdtPr>
                <w:rPr>
                  <w:rFonts w:ascii="Times New Roman" w:hAnsi="Times New Roman" w:cs="Times New Roman"/>
                  <w:b/>
                  <w:sz w:val="20"/>
                  <w:szCs w:val="20"/>
                  <w:highlight w:val="yellow"/>
                  <w:lang w:eastAsia="zh-HK"/>
                </w:rPr>
                <w:alias w:val="Yes / No"/>
                <w:tag w:val="Yes / No"/>
                <w:id w:val="1023292644"/>
                <w:showingPlcHdr/>
                <w:dropDownList>
                  <w:listItem w:value="Choose an item."/>
                  <w:listItem w:displayText="Yes" w:value="Yes"/>
                  <w:listItem w:displayText="No" w:value="No"/>
                </w:dropDownList>
              </w:sdtPr>
              <w:sdtContent>
                <w:r w:rsidR="00526D09" w:rsidRPr="00804848">
                  <w:rPr>
                    <w:rStyle w:val="PlaceholderText"/>
                    <w:color w:val="6E6E6E"/>
                    <w:sz w:val="20"/>
                    <w:szCs w:val="20"/>
                    <w:highlight w:val="yellow"/>
                  </w:rPr>
                  <w:t>Choose an item.</w:t>
                </w:r>
              </w:sdtContent>
            </w:sdt>
          </w:p>
        </w:tc>
      </w:tr>
      <w:tr w:rsidR="00526D09" w:rsidRPr="00B70F9A" w14:paraId="0FF02C33" w14:textId="77777777" w:rsidTr="00894552">
        <w:trPr>
          <w:trHeight w:val="454"/>
        </w:trPr>
        <w:tc>
          <w:tcPr>
            <w:tcW w:w="1247" w:type="dxa"/>
            <w:shd w:val="clear" w:color="auto" w:fill="auto"/>
          </w:tcPr>
          <w:p w14:paraId="217EA5B6" w14:textId="77777777" w:rsidR="00526D09" w:rsidRPr="00B70F9A" w:rsidRDefault="00526D09" w:rsidP="00526D09">
            <w:pPr>
              <w:widowControl/>
              <w:jc w:val="both"/>
              <w:rPr>
                <w:rFonts w:ascii="Times New Roman" w:eastAsia="PMingLiU"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2268" w:type="dxa"/>
          </w:tcPr>
          <w:p w14:paraId="12A7F3E3"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134" w:type="dxa"/>
            <w:shd w:val="clear" w:color="auto" w:fill="auto"/>
          </w:tcPr>
          <w:p w14:paraId="50440ADA"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tcPr>
          <w:p w14:paraId="5D6140A9" w14:textId="77777777" w:rsidR="00526D09" w:rsidRPr="00B70F9A" w:rsidRDefault="00526D09" w:rsidP="00526D09">
            <w:pPr>
              <w:widowControl/>
              <w:ind w:left="115"/>
              <w:jc w:val="center"/>
              <w:rPr>
                <w:rFonts w:ascii="Times New Roman" w:eastAsia="Times New Roman"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shd w:val="clear" w:color="auto" w:fill="auto"/>
          </w:tcPr>
          <w:p w14:paraId="76FA69B5" w14:textId="77777777" w:rsidR="00526D09" w:rsidRPr="00776FCB" w:rsidRDefault="00526D09" w:rsidP="00526D09">
            <w:pPr>
              <w:widowControl/>
              <w:jc w:val="center"/>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561" w:type="dxa"/>
          </w:tcPr>
          <w:p w14:paraId="7FB64E8B" w14:textId="77777777" w:rsidR="00526D09" w:rsidRDefault="00000000" w:rsidP="00526D09">
            <w:pPr>
              <w:jc w:val="center"/>
            </w:pPr>
            <w:sdt>
              <w:sdtPr>
                <w:rPr>
                  <w:rFonts w:ascii="Times New Roman" w:hAnsi="Times New Roman" w:cs="Times New Roman"/>
                  <w:b/>
                  <w:sz w:val="20"/>
                  <w:szCs w:val="20"/>
                  <w:highlight w:val="yellow"/>
                  <w:lang w:eastAsia="zh-HK"/>
                </w:rPr>
                <w:alias w:val="Yes / No"/>
                <w:tag w:val="Yes / No"/>
                <w:id w:val="-1754738537"/>
                <w:showingPlcHdr/>
                <w:dropDownList>
                  <w:listItem w:value="Choose an item."/>
                  <w:listItem w:displayText="Yes" w:value="Yes"/>
                  <w:listItem w:displayText="No" w:value="No"/>
                </w:dropDownList>
              </w:sdtPr>
              <w:sdtContent>
                <w:r w:rsidR="00526D09" w:rsidRPr="00804848">
                  <w:rPr>
                    <w:rStyle w:val="PlaceholderText"/>
                    <w:color w:val="6E6E6E"/>
                    <w:sz w:val="20"/>
                    <w:szCs w:val="20"/>
                    <w:highlight w:val="yellow"/>
                  </w:rPr>
                  <w:t>Choose an item.</w:t>
                </w:r>
              </w:sdtContent>
            </w:sdt>
          </w:p>
        </w:tc>
      </w:tr>
      <w:tr w:rsidR="00526D09" w:rsidRPr="00B70F9A" w14:paraId="229F2DB5" w14:textId="77777777" w:rsidTr="00894552">
        <w:trPr>
          <w:trHeight w:val="454"/>
        </w:trPr>
        <w:tc>
          <w:tcPr>
            <w:tcW w:w="1247" w:type="dxa"/>
            <w:shd w:val="clear" w:color="auto" w:fill="auto"/>
          </w:tcPr>
          <w:p w14:paraId="0BDC6431" w14:textId="77777777" w:rsidR="00526D09" w:rsidRPr="00B70F9A" w:rsidRDefault="00526D09" w:rsidP="00526D09">
            <w:pPr>
              <w:widowControl/>
              <w:jc w:val="both"/>
              <w:rPr>
                <w:rFonts w:ascii="Times New Roman" w:eastAsia="PMingLiU"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2268" w:type="dxa"/>
          </w:tcPr>
          <w:p w14:paraId="20FC601A"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134" w:type="dxa"/>
            <w:shd w:val="clear" w:color="auto" w:fill="auto"/>
          </w:tcPr>
          <w:p w14:paraId="0CFF970C"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tcPr>
          <w:p w14:paraId="4452536B" w14:textId="77777777" w:rsidR="00526D09" w:rsidRPr="00B70F9A" w:rsidRDefault="00526D09" w:rsidP="00526D09">
            <w:pPr>
              <w:widowControl/>
              <w:ind w:left="115"/>
              <w:jc w:val="center"/>
              <w:rPr>
                <w:rFonts w:ascii="Times New Roman" w:eastAsia="Times New Roman"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shd w:val="clear" w:color="auto" w:fill="auto"/>
          </w:tcPr>
          <w:p w14:paraId="25570238" w14:textId="77777777" w:rsidR="00526D09" w:rsidRPr="00776FCB" w:rsidRDefault="00526D09" w:rsidP="00526D09">
            <w:pPr>
              <w:widowControl/>
              <w:jc w:val="center"/>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561" w:type="dxa"/>
          </w:tcPr>
          <w:p w14:paraId="15FCE9B9" w14:textId="77777777" w:rsidR="00526D09" w:rsidRDefault="00000000" w:rsidP="00526D09">
            <w:pPr>
              <w:jc w:val="center"/>
            </w:pPr>
            <w:sdt>
              <w:sdtPr>
                <w:rPr>
                  <w:rFonts w:ascii="Times New Roman" w:hAnsi="Times New Roman" w:cs="Times New Roman"/>
                  <w:b/>
                  <w:sz w:val="20"/>
                  <w:szCs w:val="20"/>
                  <w:highlight w:val="yellow"/>
                  <w:lang w:eastAsia="zh-HK"/>
                </w:rPr>
                <w:alias w:val="Yes / No"/>
                <w:tag w:val="Yes / No"/>
                <w:id w:val="1107152634"/>
                <w:showingPlcHdr/>
                <w:dropDownList>
                  <w:listItem w:value="Choose an item."/>
                  <w:listItem w:displayText="Yes" w:value="Yes"/>
                  <w:listItem w:displayText="No" w:value="No"/>
                </w:dropDownList>
              </w:sdtPr>
              <w:sdtContent>
                <w:r w:rsidR="00526D09" w:rsidRPr="00804848">
                  <w:rPr>
                    <w:rStyle w:val="PlaceholderText"/>
                    <w:color w:val="6E6E6E"/>
                    <w:sz w:val="20"/>
                    <w:szCs w:val="20"/>
                    <w:highlight w:val="yellow"/>
                  </w:rPr>
                  <w:t>Choose an item.</w:t>
                </w:r>
              </w:sdtContent>
            </w:sdt>
          </w:p>
        </w:tc>
      </w:tr>
      <w:tr w:rsidR="00526D09" w:rsidRPr="00B70F9A" w14:paraId="4ED84314" w14:textId="77777777" w:rsidTr="00894552">
        <w:trPr>
          <w:trHeight w:val="454"/>
        </w:trPr>
        <w:tc>
          <w:tcPr>
            <w:tcW w:w="1247" w:type="dxa"/>
            <w:shd w:val="clear" w:color="auto" w:fill="auto"/>
          </w:tcPr>
          <w:p w14:paraId="4FA947E1" w14:textId="77777777" w:rsidR="00526D09" w:rsidRPr="00B70F9A" w:rsidRDefault="00526D09" w:rsidP="00526D09">
            <w:pPr>
              <w:widowControl/>
              <w:jc w:val="both"/>
              <w:rPr>
                <w:rFonts w:ascii="Times New Roman" w:eastAsia="PMingLiU"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2268" w:type="dxa"/>
          </w:tcPr>
          <w:p w14:paraId="2C375563"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134" w:type="dxa"/>
            <w:shd w:val="clear" w:color="auto" w:fill="auto"/>
          </w:tcPr>
          <w:p w14:paraId="61D377DA"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tcPr>
          <w:p w14:paraId="08A9CB94" w14:textId="77777777" w:rsidR="00526D09" w:rsidRPr="00B70F9A" w:rsidRDefault="00526D09" w:rsidP="00526D09">
            <w:pPr>
              <w:widowControl/>
              <w:ind w:left="115"/>
              <w:jc w:val="center"/>
              <w:rPr>
                <w:rFonts w:ascii="Times New Roman" w:eastAsia="Times New Roman"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shd w:val="clear" w:color="auto" w:fill="auto"/>
          </w:tcPr>
          <w:p w14:paraId="74F39706" w14:textId="77777777" w:rsidR="00526D09" w:rsidRPr="00776FCB" w:rsidRDefault="00526D09" w:rsidP="00526D09">
            <w:pPr>
              <w:widowControl/>
              <w:jc w:val="center"/>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561" w:type="dxa"/>
          </w:tcPr>
          <w:p w14:paraId="3FF5AC1A" w14:textId="77777777" w:rsidR="00526D09" w:rsidRDefault="00000000" w:rsidP="00526D09">
            <w:pPr>
              <w:jc w:val="center"/>
            </w:pPr>
            <w:sdt>
              <w:sdtPr>
                <w:rPr>
                  <w:rFonts w:ascii="Times New Roman" w:hAnsi="Times New Roman" w:cs="Times New Roman"/>
                  <w:b/>
                  <w:sz w:val="20"/>
                  <w:szCs w:val="20"/>
                  <w:highlight w:val="yellow"/>
                  <w:lang w:eastAsia="zh-HK"/>
                </w:rPr>
                <w:alias w:val="Yes / No"/>
                <w:tag w:val="Yes / No"/>
                <w:id w:val="-171190039"/>
                <w:showingPlcHdr/>
                <w:dropDownList>
                  <w:listItem w:value="Choose an item."/>
                  <w:listItem w:displayText="Yes" w:value="Yes"/>
                  <w:listItem w:displayText="No" w:value="No"/>
                </w:dropDownList>
              </w:sdtPr>
              <w:sdtContent>
                <w:r w:rsidR="00526D09" w:rsidRPr="00804848">
                  <w:rPr>
                    <w:rStyle w:val="PlaceholderText"/>
                    <w:color w:val="6E6E6E"/>
                    <w:sz w:val="20"/>
                    <w:szCs w:val="20"/>
                    <w:highlight w:val="yellow"/>
                  </w:rPr>
                  <w:t>Choose an item.</w:t>
                </w:r>
              </w:sdtContent>
            </w:sdt>
          </w:p>
        </w:tc>
      </w:tr>
      <w:tr w:rsidR="00526D09" w:rsidRPr="00B70F9A" w14:paraId="4E1D3B49" w14:textId="77777777" w:rsidTr="00894552">
        <w:trPr>
          <w:trHeight w:val="454"/>
        </w:trPr>
        <w:tc>
          <w:tcPr>
            <w:tcW w:w="1247" w:type="dxa"/>
            <w:shd w:val="clear" w:color="auto" w:fill="auto"/>
          </w:tcPr>
          <w:p w14:paraId="599223BE" w14:textId="77777777" w:rsidR="00526D09" w:rsidRPr="00B70F9A" w:rsidRDefault="00526D09" w:rsidP="00526D09">
            <w:pPr>
              <w:widowControl/>
              <w:jc w:val="both"/>
              <w:rPr>
                <w:rFonts w:ascii="Times New Roman" w:eastAsia="PMingLiU"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2268" w:type="dxa"/>
          </w:tcPr>
          <w:p w14:paraId="567202D1"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134" w:type="dxa"/>
            <w:shd w:val="clear" w:color="auto" w:fill="auto"/>
          </w:tcPr>
          <w:p w14:paraId="6EE3011C"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tcPr>
          <w:p w14:paraId="15AE92AD" w14:textId="77777777" w:rsidR="00526D09" w:rsidRPr="00B70F9A" w:rsidRDefault="00526D09" w:rsidP="00526D09">
            <w:pPr>
              <w:widowControl/>
              <w:ind w:left="115"/>
              <w:jc w:val="center"/>
              <w:rPr>
                <w:rFonts w:ascii="Times New Roman" w:eastAsia="Times New Roman"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shd w:val="clear" w:color="auto" w:fill="auto"/>
          </w:tcPr>
          <w:p w14:paraId="653DA1EE" w14:textId="77777777" w:rsidR="00526D09" w:rsidRPr="00776FCB" w:rsidRDefault="00526D09" w:rsidP="00526D09">
            <w:pPr>
              <w:widowControl/>
              <w:jc w:val="center"/>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561" w:type="dxa"/>
          </w:tcPr>
          <w:p w14:paraId="087A1250" w14:textId="77777777" w:rsidR="00526D09" w:rsidRDefault="00000000" w:rsidP="00526D09">
            <w:pPr>
              <w:jc w:val="center"/>
            </w:pPr>
            <w:sdt>
              <w:sdtPr>
                <w:rPr>
                  <w:rFonts w:ascii="Times New Roman" w:hAnsi="Times New Roman" w:cs="Times New Roman"/>
                  <w:b/>
                  <w:sz w:val="20"/>
                  <w:szCs w:val="20"/>
                  <w:highlight w:val="yellow"/>
                  <w:lang w:eastAsia="zh-HK"/>
                </w:rPr>
                <w:alias w:val="Yes / No"/>
                <w:tag w:val="Yes / No"/>
                <w:id w:val="873818006"/>
                <w:showingPlcHdr/>
                <w:dropDownList>
                  <w:listItem w:value="Choose an item."/>
                  <w:listItem w:displayText="Yes" w:value="Yes"/>
                  <w:listItem w:displayText="No" w:value="No"/>
                </w:dropDownList>
              </w:sdtPr>
              <w:sdtContent>
                <w:r w:rsidR="00526D09" w:rsidRPr="00804848">
                  <w:rPr>
                    <w:rStyle w:val="PlaceholderText"/>
                    <w:color w:val="6E6E6E"/>
                    <w:sz w:val="20"/>
                    <w:szCs w:val="20"/>
                    <w:highlight w:val="yellow"/>
                  </w:rPr>
                  <w:t>Choose an item.</w:t>
                </w:r>
              </w:sdtContent>
            </w:sdt>
          </w:p>
        </w:tc>
      </w:tr>
      <w:tr w:rsidR="00526D09" w:rsidRPr="00B70F9A" w14:paraId="1BA1B21B" w14:textId="77777777" w:rsidTr="00894552">
        <w:trPr>
          <w:trHeight w:val="454"/>
        </w:trPr>
        <w:tc>
          <w:tcPr>
            <w:tcW w:w="1247" w:type="dxa"/>
            <w:shd w:val="clear" w:color="auto" w:fill="auto"/>
          </w:tcPr>
          <w:p w14:paraId="52785083" w14:textId="77777777" w:rsidR="00526D09" w:rsidRPr="00B70F9A" w:rsidRDefault="00526D09" w:rsidP="00526D09">
            <w:pPr>
              <w:widowControl/>
              <w:jc w:val="both"/>
              <w:rPr>
                <w:rFonts w:ascii="Times New Roman" w:eastAsia="PMingLiU"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2268" w:type="dxa"/>
          </w:tcPr>
          <w:p w14:paraId="6CB58821"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134" w:type="dxa"/>
            <w:shd w:val="clear" w:color="auto" w:fill="auto"/>
          </w:tcPr>
          <w:p w14:paraId="0B345254"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tcPr>
          <w:p w14:paraId="71470933" w14:textId="77777777" w:rsidR="00526D09" w:rsidRPr="00B70F9A" w:rsidRDefault="00526D09" w:rsidP="00526D09">
            <w:pPr>
              <w:widowControl/>
              <w:ind w:left="115"/>
              <w:jc w:val="center"/>
              <w:rPr>
                <w:rFonts w:ascii="Times New Roman" w:eastAsia="Times New Roman"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shd w:val="clear" w:color="auto" w:fill="auto"/>
          </w:tcPr>
          <w:p w14:paraId="4D38DB91" w14:textId="77777777" w:rsidR="00526D09" w:rsidRPr="00776FCB" w:rsidRDefault="00526D09" w:rsidP="00526D09">
            <w:pPr>
              <w:widowControl/>
              <w:jc w:val="center"/>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561" w:type="dxa"/>
          </w:tcPr>
          <w:p w14:paraId="194C3533" w14:textId="77777777" w:rsidR="00526D09" w:rsidRDefault="00000000" w:rsidP="00526D09">
            <w:pPr>
              <w:jc w:val="center"/>
            </w:pPr>
            <w:sdt>
              <w:sdtPr>
                <w:rPr>
                  <w:rFonts w:ascii="Times New Roman" w:hAnsi="Times New Roman" w:cs="Times New Roman"/>
                  <w:b/>
                  <w:sz w:val="20"/>
                  <w:szCs w:val="20"/>
                  <w:highlight w:val="yellow"/>
                  <w:lang w:eastAsia="zh-HK"/>
                </w:rPr>
                <w:alias w:val="Yes / No"/>
                <w:tag w:val="Yes / No"/>
                <w:id w:val="966625277"/>
                <w:showingPlcHdr/>
                <w:dropDownList>
                  <w:listItem w:value="Choose an item."/>
                  <w:listItem w:displayText="Yes" w:value="Yes"/>
                  <w:listItem w:displayText="No" w:value="No"/>
                </w:dropDownList>
              </w:sdtPr>
              <w:sdtContent>
                <w:r w:rsidR="00526D09" w:rsidRPr="00804848">
                  <w:rPr>
                    <w:rStyle w:val="PlaceholderText"/>
                    <w:color w:val="6E6E6E"/>
                    <w:sz w:val="20"/>
                    <w:szCs w:val="20"/>
                    <w:highlight w:val="yellow"/>
                  </w:rPr>
                  <w:t>Choose an item.</w:t>
                </w:r>
              </w:sdtContent>
            </w:sdt>
          </w:p>
        </w:tc>
      </w:tr>
      <w:tr w:rsidR="00526D09" w:rsidRPr="00B70F9A" w14:paraId="5F6C52BA" w14:textId="77777777" w:rsidTr="00894552">
        <w:trPr>
          <w:trHeight w:val="454"/>
        </w:trPr>
        <w:tc>
          <w:tcPr>
            <w:tcW w:w="1247" w:type="dxa"/>
            <w:shd w:val="clear" w:color="auto" w:fill="auto"/>
          </w:tcPr>
          <w:p w14:paraId="253A81B7" w14:textId="77777777" w:rsidR="00526D09" w:rsidRPr="00B70F9A" w:rsidRDefault="00526D09" w:rsidP="00526D09">
            <w:pPr>
              <w:widowControl/>
              <w:jc w:val="both"/>
              <w:rPr>
                <w:rFonts w:ascii="Times New Roman" w:eastAsia="PMingLiU"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2268" w:type="dxa"/>
          </w:tcPr>
          <w:p w14:paraId="508EFD08"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134" w:type="dxa"/>
            <w:shd w:val="clear" w:color="auto" w:fill="auto"/>
          </w:tcPr>
          <w:p w14:paraId="188DF48D"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tcPr>
          <w:p w14:paraId="18EB7421" w14:textId="77777777" w:rsidR="00526D09" w:rsidRPr="00B70F9A" w:rsidRDefault="00526D09" w:rsidP="00526D09">
            <w:pPr>
              <w:widowControl/>
              <w:ind w:left="115"/>
              <w:jc w:val="center"/>
              <w:rPr>
                <w:rFonts w:ascii="Times New Roman" w:eastAsia="Times New Roman"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shd w:val="clear" w:color="auto" w:fill="auto"/>
          </w:tcPr>
          <w:p w14:paraId="1BD2E497" w14:textId="77777777" w:rsidR="00526D09" w:rsidRPr="00776FCB" w:rsidRDefault="00526D09" w:rsidP="00526D09">
            <w:pPr>
              <w:widowControl/>
              <w:jc w:val="center"/>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561" w:type="dxa"/>
          </w:tcPr>
          <w:p w14:paraId="04983D17" w14:textId="77777777" w:rsidR="00526D09" w:rsidRDefault="00000000" w:rsidP="00526D09">
            <w:pPr>
              <w:jc w:val="center"/>
            </w:pPr>
            <w:sdt>
              <w:sdtPr>
                <w:rPr>
                  <w:rFonts w:ascii="Times New Roman" w:hAnsi="Times New Roman" w:cs="Times New Roman"/>
                  <w:b/>
                  <w:sz w:val="20"/>
                  <w:szCs w:val="20"/>
                  <w:highlight w:val="yellow"/>
                  <w:lang w:eastAsia="zh-HK"/>
                </w:rPr>
                <w:alias w:val="Yes / No"/>
                <w:tag w:val="Yes / No"/>
                <w:id w:val="1471863794"/>
                <w:showingPlcHdr/>
                <w:dropDownList>
                  <w:listItem w:value="Choose an item."/>
                  <w:listItem w:displayText="Yes" w:value="Yes"/>
                  <w:listItem w:displayText="No" w:value="No"/>
                </w:dropDownList>
              </w:sdtPr>
              <w:sdtContent>
                <w:r w:rsidR="00526D09" w:rsidRPr="00804848">
                  <w:rPr>
                    <w:rStyle w:val="PlaceholderText"/>
                    <w:color w:val="6E6E6E"/>
                    <w:sz w:val="20"/>
                    <w:szCs w:val="20"/>
                    <w:highlight w:val="yellow"/>
                  </w:rPr>
                  <w:t>Choose an item.</w:t>
                </w:r>
              </w:sdtContent>
            </w:sdt>
          </w:p>
        </w:tc>
      </w:tr>
      <w:tr w:rsidR="00526D09" w:rsidRPr="00B70F9A" w14:paraId="4F1BE9C5" w14:textId="77777777" w:rsidTr="00894552">
        <w:trPr>
          <w:trHeight w:val="454"/>
        </w:trPr>
        <w:tc>
          <w:tcPr>
            <w:tcW w:w="1247" w:type="dxa"/>
            <w:shd w:val="clear" w:color="auto" w:fill="auto"/>
          </w:tcPr>
          <w:p w14:paraId="59AE8C53" w14:textId="77777777" w:rsidR="00526D09" w:rsidRPr="00B70F9A" w:rsidRDefault="00526D09" w:rsidP="00526D09">
            <w:pPr>
              <w:widowControl/>
              <w:jc w:val="both"/>
              <w:rPr>
                <w:rFonts w:ascii="Times New Roman" w:eastAsia="PMingLiU"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2268" w:type="dxa"/>
          </w:tcPr>
          <w:p w14:paraId="184A356E"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134" w:type="dxa"/>
            <w:shd w:val="clear" w:color="auto" w:fill="auto"/>
          </w:tcPr>
          <w:p w14:paraId="71F0784D"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tcPr>
          <w:p w14:paraId="31441CC8" w14:textId="77777777" w:rsidR="00526D09" w:rsidRPr="00B70F9A" w:rsidRDefault="00526D09" w:rsidP="00526D09">
            <w:pPr>
              <w:widowControl/>
              <w:ind w:left="115"/>
              <w:jc w:val="center"/>
              <w:rPr>
                <w:rFonts w:ascii="Times New Roman" w:eastAsia="Times New Roman"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shd w:val="clear" w:color="auto" w:fill="auto"/>
          </w:tcPr>
          <w:p w14:paraId="1D10F369" w14:textId="77777777" w:rsidR="00526D09" w:rsidRPr="00776FCB" w:rsidRDefault="00526D09" w:rsidP="00526D09">
            <w:pPr>
              <w:widowControl/>
              <w:jc w:val="center"/>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561" w:type="dxa"/>
          </w:tcPr>
          <w:p w14:paraId="2E56B2F3" w14:textId="77777777" w:rsidR="00526D09" w:rsidRDefault="00000000" w:rsidP="00526D09">
            <w:pPr>
              <w:jc w:val="center"/>
            </w:pPr>
            <w:sdt>
              <w:sdtPr>
                <w:rPr>
                  <w:rFonts w:ascii="Times New Roman" w:hAnsi="Times New Roman" w:cs="Times New Roman"/>
                  <w:b/>
                  <w:sz w:val="20"/>
                  <w:szCs w:val="20"/>
                  <w:highlight w:val="yellow"/>
                  <w:lang w:eastAsia="zh-HK"/>
                </w:rPr>
                <w:alias w:val="Yes / No"/>
                <w:tag w:val="Yes / No"/>
                <w:id w:val="294805227"/>
                <w:showingPlcHdr/>
                <w:dropDownList>
                  <w:listItem w:value="Choose an item."/>
                  <w:listItem w:displayText="Yes" w:value="Yes"/>
                  <w:listItem w:displayText="No" w:value="No"/>
                </w:dropDownList>
              </w:sdtPr>
              <w:sdtContent>
                <w:r w:rsidR="00526D09" w:rsidRPr="00804848">
                  <w:rPr>
                    <w:rStyle w:val="PlaceholderText"/>
                    <w:color w:val="6E6E6E"/>
                    <w:sz w:val="20"/>
                    <w:szCs w:val="20"/>
                    <w:highlight w:val="yellow"/>
                  </w:rPr>
                  <w:t>Choose an item.</w:t>
                </w:r>
              </w:sdtContent>
            </w:sdt>
          </w:p>
        </w:tc>
      </w:tr>
      <w:tr w:rsidR="00526D09" w:rsidRPr="00B70F9A" w14:paraId="57C9A1B2" w14:textId="77777777" w:rsidTr="00894552">
        <w:trPr>
          <w:trHeight w:val="454"/>
        </w:trPr>
        <w:tc>
          <w:tcPr>
            <w:tcW w:w="1247" w:type="dxa"/>
            <w:shd w:val="clear" w:color="auto" w:fill="auto"/>
          </w:tcPr>
          <w:p w14:paraId="7CE40E11" w14:textId="77777777" w:rsidR="00526D09" w:rsidRPr="00B70F9A" w:rsidRDefault="00526D09" w:rsidP="00526D09">
            <w:pPr>
              <w:widowControl/>
              <w:jc w:val="both"/>
              <w:rPr>
                <w:rFonts w:ascii="Times New Roman" w:eastAsia="PMingLiU"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2268" w:type="dxa"/>
          </w:tcPr>
          <w:p w14:paraId="53FCAAC5"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134" w:type="dxa"/>
            <w:shd w:val="clear" w:color="auto" w:fill="auto"/>
          </w:tcPr>
          <w:p w14:paraId="1F302681"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tcPr>
          <w:p w14:paraId="1541DBA9" w14:textId="77777777" w:rsidR="00526D09" w:rsidRPr="00B70F9A" w:rsidRDefault="00526D09" w:rsidP="00526D09">
            <w:pPr>
              <w:widowControl/>
              <w:ind w:left="115"/>
              <w:jc w:val="center"/>
              <w:rPr>
                <w:rFonts w:ascii="Times New Roman" w:eastAsia="Times New Roman"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shd w:val="clear" w:color="auto" w:fill="auto"/>
          </w:tcPr>
          <w:p w14:paraId="1A94B019" w14:textId="77777777" w:rsidR="00526D09" w:rsidRPr="00776FCB" w:rsidRDefault="00526D09" w:rsidP="00526D09">
            <w:pPr>
              <w:widowControl/>
              <w:jc w:val="center"/>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561" w:type="dxa"/>
          </w:tcPr>
          <w:p w14:paraId="5534706B" w14:textId="77777777" w:rsidR="00526D09" w:rsidRDefault="00000000" w:rsidP="00526D09">
            <w:pPr>
              <w:jc w:val="center"/>
            </w:pPr>
            <w:sdt>
              <w:sdtPr>
                <w:rPr>
                  <w:rFonts w:ascii="Times New Roman" w:hAnsi="Times New Roman" w:cs="Times New Roman"/>
                  <w:b/>
                  <w:sz w:val="20"/>
                  <w:szCs w:val="20"/>
                  <w:highlight w:val="yellow"/>
                  <w:lang w:eastAsia="zh-HK"/>
                </w:rPr>
                <w:alias w:val="Yes / No"/>
                <w:tag w:val="Yes / No"/>
                <w:id w:val="777067330"/>
                <w:showingPlcHdr/>
                <w:dropDownList>
                  <w:listItem w:value="Choose an item."/>
                  <w:listItem w:displayText="Yes" w:value="Yes"/>
                  <w:listItem w:displayText="No" w:value="No"/>
                </w:dropDownList>
              </w:sdtPr>
              <w:sdtContent>
                <w:r w:rsidR="00526D09" w:rsidRPr="00804848">
                  <w:rPr>
                    <w:rStyle w:val="PlaceholderText"/>
                    <w:color w:val="6E6E6E"/>
                    <w:sz w:val="20"/>
                    <w:szCs w:val="20"/>
                    <w:highlight w:val="yellow"/>
                  </w:rPr>
                  <w:t>Choose an item.</w:t>
                </w:r>
              </w:sdtContent>
            </w:sdt>
          </w:p>
        </w:tc>
      </w:tr>
      <w:tr w:rsidR="00526D09" w:rsidRPr="00B70F9A" w14:paraId="6D9F5053" w14:textId="77777777" w:rsidTr="00894552">
        <w:trPr>
          <w:trHeight w:val="454"/>
        </w:trPr>
        <w:tc>
          <w:tcPr>
            <w:tcW w:w="1247" w:type="dxa"/>
            <w:shd w:val="clear" w:color="auto" w:fill="auto"/>
          </w:tcPr>
          <w:p w14:paraId="6D4D07EC" w14:textId="77777777" w:rsidR="00526D09" w:rsidRPr="00B70F9A" w:rsidRDefault="00526D09" w:rsidP="00526D09">
            <w:pPr>
              <w:widowControl/>
              <w:jc w:val="both"/>
              <w:rPr>
                <w:rFonts w:ascii="Times New Roman" w:eastAsia="PMingLiU"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2268" w:type="dxa"/>
          </w:tcPr>
          <w:p w14:paraId="3F35D5E8"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134" w:type="dxa"/>
            <w:shd w:val="clear" w:color="auto" w:fill="auto"/>
          </w:tcPr>
          <w:p w14:paraId="0F5BF1C9"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tcPr>
          <w:p w14:paraId="555770F4" w14:textId="77777777" w:rsidR="00526D09" w:rsidRPr="00B70F9A" w:rsidRDefault="00526D09" w:rsidP="00526D09">
            <w:pPr>
              <w:widowControl/>
              <w:ind w:left="115"/>
              <w:jc w:val="center"/>
              <w:rPr>
                <w:rFonts w:ascii="Times New Roman" w:eastAsia="Times New Roman"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shd w:val="clear" w:color="auto" w:fill="auto"/>
          </w:tcPr>
          <w:p w14:paraId="16951EAE" w14:textId="77777777" w:rsidR="00526D09" w:rsidRPr="00776FCB" w:rsidRDefault="00526D09" w:rsidP="00526D09">
            <w:pPr>
              <w:widowControl/>
              <w:jc w:val="center"/>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561" w:type="dxa"/>
          </w:tcPr>
          <w:p w14:paraId="71C6AB1C" w14:textId="77777777" w:rsidR="00526D09" w:rsidRDefault="00000000" w:rsidP="00526D09">
            <w:pPr>
              <w:jc w:val="center"/>
            </w:pPr>
            <w:sdt>
              <w:sdtPr>
                <w:rPr>
                  <w:rFonts w:ascii="Times New Roman" w:hAnsi="Times New Roman" w:cs="Times New Roman"/>
                  <w:b/>
                  <w:sz w:val="20"/>
                  <w:szCs w:val="20"/>
                  <w:highlight w:val="yellow"/>
                  <w:lang w:eastAsia="zh-HK"/>
                </w:rPr>
                <w:alias w:val="Yes / No"/>
                <w:tag w:val="Yes / No"/>
                <w:id w:val="1180859031"/>
                <w:showingPlcHdr/>
                <w:dropDownList>
                  <w:listItem w:value="Choose an item."/>
                  <w:listItem w:displayText="Yes" w:value="Yes"/>
                  <w:listItem w:displayText="No" w:value="No"/>
                </w:dropDownList>
              </w:sdtPr>
              <w:sdtContent>
                <w:r w:rsidR="00526D09" w:rsidRPr="00804848">
                  <w:rPr>
                    <w:rStyle w:val="PlaceholderText"/>
                    <w:color w:val="6E6E6E"/>
                    <w:sz w:val="20"/>
                    <w:szCs w:val="20"/>
                    <w:highlight w:val="yellow"/>
                  </w:rPr>
                  <w:t>Choose an item.</w:t>
                </w:r>
              </w:sdtContent>
            </w:sdt>
          </w:p>
        </w:tc>
      </w:tr>
      <w:tr w:rsidR="00526D09" w:rsidRPr="00B70F9A" w14:paraId="3ABE086B" w14:textId="77777777" w:rsidTr="00894552">
        <w:trPr>
          <w:trHeight w:val="454"/>
        </w:trPr>
        <w:tc>
          <w:tcPr>
            <w:tcW w:w="1247" w:type="dxa"/>
            <w:shd w:val="clear" w:color="auto" w:fill="auto"/>
          </w:tcPr>
          <w:p w14:paraId="13D9636F" w14:textId="77777777" w:rsidR="00526D09" w:rsidRPr="00B70F9A" w:rsidRDefault="00526D09" w:rsidP="00526D09">
            <w:pPr>
              <w:widowControl/>
              <w:jc w:val="both"/>
              <w:rPr>
                <w:rFonts w:ascii="Times New Roman" w:eastAsia="PMingLiU"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2268" w:type="dxa"/>
          </w:tcPr>
          <w:p w14:paraId="15C866BA"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134" w:type="dxa"/>
            <w:shd w:val="clear" w:color="auto" w:fill="auto"/>
          </w:tcPr>
          <w:p w14:paraId="4419B966"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tcPr>
          <w:p w14:paraId="29EA5101" w14:textId="77777777" w:rsidR="00526D09" w:rsidRPr="00B70F9A" w:rsidRDefault="00526D09" w:rsidP="00526D09">
            <w:pPr>
              <w:widowControl/>
              <w:ind w:left="115"/>
              <w:jc w:val="center"/>
              <w:rPr>
                <w:rFonts w:ascii="Times New Roman" w:eastAsia="Times New Roman"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shd w:val="clear" w:color="auto" w:fill="auto"/>
          </w:tcPr>
          <w:p w14:paraId="1D3249C4" w14:textId="77777777" w:rsidR="00526D09" w:rsidRPr="00776FCB" w:rsidRDefault="00526D09" w:rsidP="00526D09">
            <w:pPr>
              <w:widowControl/>
              <w:jc w:val="center"/>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561" w:type="dxa"/>
          </w:tcPr>
          <w:p w14:paraId="2D4492BC" w14:textId="77777777" w:rsidR="00526D09" w:rsidRDefault="00000000" w:rsidP="00526D09">
            <w:pPr>
              <w:jc w:val="center"/>
            </w:pPr>
            <w:sdt>
              <w:sdtPr>
                <w:rPr>
                  <w:rFonts w:ascii="Times New Roman" w:hAnsi="Times New Roman" w:cs="Times New Roman"/>
                  <w:b/>
                  <w:sz w:val="20"/>
                  <w:szCs w:val="20"/>
                  <w:highlight w:val="yellow"/>
                  <w:lang w:eastAsia="zh-HK"/>
                </w:rPr>
                <w:alias w:val="Yes / No"/>
                <w:tag w:val="Yes / No"/>
                <w:id w:val="983441807"/>
                <w:showingPlcHdr/>
                <w:dropDownList>
                  <w:listItem w:value="Choose an item."/>
                  <w:listItem w:displayText="Yes" w:value="Yes"/>
                  <w:listItem w:displayText="No" w:value="No"/>
                </w:dropDownList>
              </w:sdtPr>
              <w:sdtContent>
                <w:r w:rsidR="00526D09" w:rsidRPr="00804848">
                  <w:rPr>
                    <w:rStyle w:val="PlaceholderText"/>
                    <w:color w:val="6E6E6E"/>
                    <w:sz w:val="20"/>
                    <w:szCs w:val="20"/>
                    <w:highlight w:val="yellow"/>
                  </w:rPr>
                  <w:t>Choose an item.</w:t>
                </w:r>
              </w:sdtContent>
            </w:sdt>
          </w:p>
        </w:tc>
      </w:tr>
      <w:tr w:rsidR="00526D09" w:rsidRPr="00B70F9A" w14:paraId="4BB3BA32" w14:textId="77777777" w:rsidTr="00894552">
        <w:trPr>
          <w:trHeight w:val="454"/>
        </w:trPr>
        <w:tc>
          <w:tcPr>
            <w:tcW w:w="1247" w:type="dxa"/>
            <w:shd w:val="clear" w:color="auto" w:fill="auto"/>
          </w:tcPr>
          <w:p w14:paraId="2755CDB6" w14:textId="77777777" w:rsidR="00526D09" w:rsidRPr="00B70F9A" w:rsidRDefault="00526D09" w:rsidP="00526D09">
            <w:pPr>
              <w:widowControl/>
              <w:jc w:val="both"/>
              <w:rPr>
                <w:rFonts w:ascii="Times New Roman" w:eastAsia="PMingLiU"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2268" w:type="dxa"/>
          </w:tcPr>
          <w:p w14:paraId="21C1749E"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134" w:type="dxa"/>
            <w:shd w:val="clear" w:color="auto" w:fill="auto"/>
          </w:tcPr>
          <w:p w14:paraId="15A39F67"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tcPr>
          <w:p w14:paraId="4126E944" w14:textId="77777777" w:rsidR="00526D09" w:rsidRPr="00B70F9A" w:rsidRDefault="00526D09" w:rsidP="00526D09">
            <w:pPr>
              <w:widowControl/>
              <w:ind w:left="115"/>
              <w:jc w:val="center"/>
              <w:rPr>
                <w:rFonts w:ascii="Times New Roman" w:eastAsia="Times New Roman"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shd w:val="clear" w:color="auto" w:fill="auto"/>
          </w:tcPr>
          <w:p w14:paraId="0CCFAE0C" w14:textId="77777777" w:rsidR="00526D09" w:rsidRPr="00776FCB" w:rsidRDefault="00526D09" w:rsidP="00526D09">
            <w:pPr>
              <w:widowControl/>
              <w:jc w:val="center"/>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561" w:type="dxa"/>
          </w:tcPr>
          <w:p w14:paraId="1654BBC2" w14:textId="77777777" w:rsidR="00526D09" w:rsidRDefault="00000000" w:rsidP="00526D09">
            <w:pPr>
              <w:jc w:val="center"/>
            </w:pPr>
            <w:sdt>
              <w:sdtPr>
                <w:rPr>
                  <w:rFonts w:ascii="Times New Roman" w:hAnsi="Times New Roman" w:cs="Times New Roman"/>
                  <w:b/>
                  <w:sz w:val="20"/>
                  <w:szCs w:val="20"/>
                  <w:highlight w:val="yellow"/>
                  <w:lang w:eastAsia="zh-HK"/>
                </w:rPr>
                <w:alias w:val="Yes / No"/>
                <w:tag w:val="Yes / No"/>
                <w:id w:val="-1207559033"/>
                <w:showingPlcHdr/>
                <w:dropDownList>
                  <w:listItem w:value="Choose an item."/>
                  <w:listItem w:displayText="Yes" w:value="Yes"/>
                  <w:listItem w:displayText="No" w:value="No"/>
                </w:dropDownList>
              </w:sdtPr>
              <w:sdtContent>
                <w:r w:rsidR="00526D09" w:rsidRPr="00804848">
                  <w:rPr>
                    <w:rStyle w:val="PlaceholderText"/>
                    <w:color w:val="1D1D1D"/>
                    <w:sz w:val="20"/>
                    <w:szCs w:val="20"/>
                    <w:highlight w:val="yellow"/>
                  </w:rPr>
                  <w:t>Choose an item.</w:t>
                </w:r>
              </w:sdtContent>
            </w:sdt>
          </w:p>
        </w:tc>
      </w:tr>
      <w:tr w:rsidR="00526D09" w:rsidRPr="00B70F9A" w14:paraId="18CE9A0B" w14:textId="77777777" w:rsidTr="00894552">
        <w:trPr>
          <w:trHeight w:val="454"/>
        </w:trPr>
        <w:tc>
          <w:tcPr>
            <w:tcW w:w="1247" w:type="dxa"/>
            <w:shd w:val="clear" w:color="auto" w:fill="auto"/>
          </w:tcPr>
          <w:p w14:paraId="48FAFD42" w14:textId="77777777" w:rsidR="00526D09" w:rsidRPr="00B70F9A" w:rsidRDefault="00526D09" w:rsidP="00526D09">
            <w:pPr>
              <w:widowControl/>
              <w:jc w:val="both"/>
              <w:rPr>
                <w:rFonts w:ascii="Times New Roman" w:eastAsia="PMingLiU"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2268" w:type="dxa"/>
          </w:tcPr>
          <w:p w14:paraId="5FD2B8CC"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134" w:type="dxa"/>
            <w:shd w:val="clear" w:color="auto" w:fill="auto"/>
          </w:tcPr>
          <w:p w14:paraId="32085290"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tcPr>
          <w:p w14:paraId="045419BC" w14:textId="77777777" w:rsidR="00526D09" w:rsidRPr="00B70F9A" w:rsidRDefault="00526D09" w:rsidP="00526D09">
            <w:pPr>
              <w:widowControl/>
              <w:ind w:left="115"/>
              <w:jc w:val="center"/>
              <w:rPr>
                <w:rFonts w:ascii="Times New Roman" w:eastAsia="Times New Roman"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shd w:val="clear" w:color="auto" w:fill="auto"/>
          </w:tcPr>
          <w:p w14:paraId="296BF659" w14:textId="77777777" w:rsidR="00526D09" w:rsidRPr="00776FCB" w:rsidRDefault="00526D09" w:rsidP="00526D09">
            <w:pPr>
              <w:widowControl/>
              <w:jc w:val="center"/>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561" w:type="dxa"/>
          </w:tcPr>
          <w:p w14:paraId="2DD67EE3" w14:textId="77777777" w:rsidR="00526D09" w:rsidRDefault="00000000" w:rsidP="00526D09">
            <w:pPr>
              <w:jc w:val="center"/>
            </w:pPr>
            <w:sdt>
              <w:sdtPr>
                <w:rPr>
                  <w:rFonts w:ascii="Times New Roman" w:hAnsi="Times New Roman" w:cs="Times New Roman"/>
                  <w:b/>
                  <w:sz w:val="20"/>
                  <w:szCs w:val="20"/>
                  <w:highlight w:val="yellow"/>
                  <w:lang w:eastAsia="zh-HK"/>
                </w:rPr>
                <w:alias w:val="Yes / No"/>
                <w:tag w:val="Yes / No"/>
                <w:id w:val="1042564369"/>
                <w:showingPlcHdr/>
                <w:dropDownList>
                  <w:listItem w:value="Choose an item."/>
                  <w:listItem w:displayText="Yes" w:value="Yes"/>
                  <w:listItem w:displayText="No" w:value="No"/>
                </w:dropDownList>
              </w:sdtPr>
              <w:sdtContent>
                <w:r w:rsidR="00526D09" w:rsidRPr="00804848">
                  <w:rPr>
                    <w:rStyle w:val="PlaceholderText"/>
                    <w:color w:val="4B4B4B"/>
                    <w:sz w:val="20"/>
                    <w:szCs w:val="20"/>
                    <w:highlight w:val="yellow"/>
                  </w:rPr>
                  <w:t>Choose an item.</w:t>
                </w:r>
              </w:sdtContent>
            </w:sdt>
          </w:p>
        </w:tc>
      </w:tr>
      <w:tr w:rsidR="00526D09" w:rsidRPr="00B70F9A" w14:paraId="24863F49" w14:textId="77777777" w:rsidTr="00894552">
        <w:trPr>
          <w:trHeight w:val="454"/>
        </w:trPr>
        <w:tc>
          <w:tcPr>
            <w:tcW w:w="1247" w:type="dxa"/>
            <w:shd w:val="clear" w:color="auto" w:fill="auto"/>
          </w:tcPr>
          <w:p w14:paraId="48F847BA" w14:textId="77777777" w:rsidR="00526D09" w:rsidRPr="00B70F9A" w:rsidRDefault="00526D09" w:rsidP="00526D09">
            <w:pPr>
              <w:widowControl/>
              <w:jc w:val="both"/>
              <w:rPr>
                <w:rFonts w:ascii="Times New Roman" w:eastAsia="PMingLiU"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2268" w:type="dxa"/>
          </w:tcPr>
          <w:p w14:paraId="77E47918"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134" w:type="dxa"/>
            <w:shd w:val="clear" w:color="auto" w:fill="auto"/>
          </w:tcPr>
          <w:p w14:paraId="13067559"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tcPr>
          <w:p w14:paraId="79D092E6" w14:textId="77777777" w:rsidR="00526D09" w:rsidRPr="00B70F9A" w:rsidRDefault="00526D09" w:rsidP="00526D09">
            <w:pPr>
              <w:widowControl/>
              <w:ind w:left="115"/>
              <w:jc w:val="center"/>
              <w:rPr>
                <w:rFonts w:ascii="Times New Roman" w:eastAsia="Times New Roman"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shd w:val="clear" w:color="auto" w:fill="auto"/>
          </w:tcPr>
          <w:p w14:paraId="51A06AE7" w14:textId="77777777" w:rsidR="00526D09" w:rsidRPr="00776FCB" w:rsidRDefault="00526D09" w:rsidP="00526D09">
            <w:pPr>
              <w:widowControl/>
              <w:jc w:val="center"/>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561" w:type="dxa"/>
          </w:tcPr>
          <w:p w14:paraId="123208BF" w14:textId="77777777" w:rsidR="00526D09" w:rsidRDefault="00000000" w:rsidP="00526D09">
            <w:pPr>
              <w:jc w:val="center"/>
            </w:pPr>
            <w:sdt>
              <w:sdtPr>
                <w:rPr>
                  <w:rFonts w:ascii="Times New Roman" w:hAnsi="Times New Roman" w:cs="Times New Roman"/>
                  <w:b/>
                  <w:sz w:val="20"/>
                  <w:szCs w:val="20"/>
                  <w:highlight w:val="yellow"/>
                  <w:lang w:eastAsia="zh-HK"/>
                </w:rPr>
                <w:alias w:val="Yes / No"/>
                <w:tag w:val="Yes / No"/>
                <w:id w:val="2144452487"/>
                <w:showingPlcHdr/>
                <w:dropDownList>
                  <w:listItem w:value="Choose an item."/>
                  <w:listItem w:displayText="Yes" w:value="Yes"/>
                  <w:listItem w:displayText="No" w:value="No"/>
                </w:dropDownList>
              </w:sdtPr>
              <w:sdtContent>
                <w:r w:rsidR="00526D09" w:rsidRPr="00804848">
                  <w:rPr>
                    <w:rStyle w:val="PlaceholderText"/>
                    <w:color w:val="6E6E6E"/>
                    <w:sz w:val="20"/>
                    <w:szCs w:val="20"/>
                    <w:highlight w:val="yellow"/>
                  </w:rPr>
                  <w:t>Choose an item.</w:t>
                </w:r>
              </w:sdtContent>
            </w:sdt>
          </w:p>
        </w:tc>
      </w:tr>
      <w:tr w:rsidR="00526D09" w:rsidRPr="00B70F9A" w14:paraId="653CEEDE" w14:textId="77777777" w:rsidTr="00894552">
        <w:trPr>
          <w:trHeight w:val="454"/>
        </w:trPr>
        <w:tc>
          <w:tcPr>
            <w:tcW w:w="1247" w:type="dxa"/>
            <w:shd w:val="clear" w:color="auto" w:fill="auto"/>
          </w:tcPr>
          <w:p w14:paraId="4D369A54" w14:textId="77777777" w:rsidR="00526D09" w:rsidRPr="00B70F9A" w:rsidRDefault="00526D09" w:rsidP="00526D09">
            <w:pPr>
              <w:widowControl/>
              <w:jc w:val="both"/>
              <w:rPr>
                <w:rFonts w:ascii="Times New Roman" w:eastAsia="PMingLiU"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2268" w:type="dxa"/>
          </w:tcPr>
          <w:p w14:paraId="42CB54F1"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134" w:type="dxa"/>
            <w:shd w:val="clear" w:color="auto" w:fill="auto"/>
          </w:tcPr>
          <w:p w14:paraId="0D8685E2"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tcPr>
          <w:p w14:paraId="7CCAEAE4" w14:textId="77777777" w:rsidR="00526D09" w:rsidRPr="00B70F9A" w:rsidRDefault="00526D09" w:rsidP="00526D09">
            <w:pPr>
              <w:widowControl/>
              <w:ind w:left="115"/>
              <w:jc w:val="center"/>
              <w:rPr>
                <w:rFonts w:ascii="Times New Roman" w:eastAsia="Times New Roman"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shd w:val="clear" w:color="auto" w:fill="auto"/>
          </w:tcPr>
          <w:p w14:paraId="0FA22B16" w14:textId="77777777" w:rsidR="00526D09" w:rsidRPr="00776FCB" w:rsidRDefault="00526D09" w:rsidP="00526D09">
            <w:pPr>
              <w:widowControl/>
              <w:jc w:val="center"/>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561" w:type="dxa"/>
          </w:tcPr>
          <w:p w14:paraId="5B5BA104" w14:textId="77777777" w:rsidR="00526D09" w:rsidRDefault="00000000" w:rsidP="00526D09">
            <w:pPr>
              <w:jc w:val="center"/>
            </w:pPr>
            <w:sdt>
              <w:sdtPr>
                <w:rPr>
                  <w:rFonts w:ascii="Times New Roman" w:hAnsi="Times New Roman" w:cs="Times New Roman"/>
                  <w:b/>
                  <w:sz w:val="20"/>
                  <w:szCs w:val="20"/>
                  <w:highlight w:val="yellow"/>
                  <w:lang w:eastAsia="zh-HK"/>
                </w:rPr>
                <w:alias w:val="Yes / No"/>
                <w:tag w:val="Yes / No"/>
                <w:id w:val="-1871437932"/>
                <w:showingPlcHdr/>
                <w:dropDownList>
                  <w:listItem w:value="Choose an item."/>
                  <w:listItem w:displayText="Yes" w:value="Yes"/>
                  <w:listItem w:displayText="No" w:value="No"/>
                </w:dropDownList>
              </w:sdtPr>
              <w:sdtContent>
                <w:r w:rsidR="00526D09" w:rsidRPr="00804848">
                  <w:rPr>
                    <w:rStyle w:val="PlaceholderText"/>
                    <w:color w:val="4B4B4B"/>
                    <w:sz w:val="20"/>
                    <w:szCs w:val="20"/>
                    <w:highlight w:val="yellow"/>
                  </w:rPr>
                  <w:t>Choose an item.</w:t>
                </w:r>
              </w:sdtContent>
            </w:sdt>
          </w:p>
        </w:tc>
      </w:tr>
      <w:tr w:rsidR="00526D09" w:rsidRPr="00B70F9A" w14:paraId="19AEE1C3" w14:textId="77777777" w:rsidTr="00894552">
        <w:trPr>
          <w:trHeight w:val="454"/>
        </w:trPr>
        <w:tc>
          <w:tcPr>
            <w:tcW w:w="1247" w:type="dxa"/>
            <w:shd w:val="clear" w:color="auto" w:fill="auto"/>
          </w:tcPr>
          <w:p w14:paraId="6DA4A15F" w14:textId="77777777" w:rsidR="00526D09" w:rsidRPr="00B70F9A" w:rsidRDefault="00526D09" w:rsidP="00526D09">
            <w:pPr>
              <w:widowControl/>
              <w:jc w:val="both"/>
              <w:rPr>
                <w:rFonts w:ascii="Times New Roman" w:eastAsia="PMingLiU"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2268" w:type="dxa"/>
          </w:tcPr>
          <w:p w14:paraId="5FCFBAD6"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134" w:type="dxa"/>
            <w:shd w:val="clear" w:color="auto" w:fill="auto"/>
          </w:tcPr>
          <w:p w14:paraId="3F3F915D" w14:textId="77777777" w:rsidR="00526D09" w:rsidRPr="00776FCB" w:rsidRDefault="00526D09" w:rsidP="00526D09">
            <w:pPr>
              <w:widowControl/>
              <w:ind w:left="115"/>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tcPr>
          <w:p w14:paraId="04B86CAA" w14:textId="77777777" w:rsidR="00526D09" w:rsidRPr="00B70F9A" w:rsidRDefault="00526D09" w:rsidP="00526D09">
            <w:pPr>
              <w:widowControl/>
              <w:ind w:left="115"/>
              <w:jc w:val="center"/>
              <w:rPr>
                <w:rFonts w:ascii="Times New Roman" w:eastAsia="Times New Roman" w:hAnsi="Times New Roman" w:cs="Times New Roman"/>
                <w:color w:val="000000"/>
                <w:kern w:val="0"/>
                <w:sz w:val="20"/>
                <w:szCs w:val="20"/>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417" w:type="dxa"/>
            <w:shd w:val="clear" w:color="auto" w:fill="auto"/>
          </w:tcPr>
          <w:p w14:paraId="322D5B00" w14:textId="77777777" w:rsidR="00526D09" w:rsidRPr="00776FCB" w:rsidRDefault="00526D09" w:rsidP="00526D09">
            <w:pPr>
              <w:widowControl/>
              <w:jc w:val="center"/>
              <w:rPr>
                <w:rFonts w:ascii="Times New Roman" w:eastAsia="Times New Roman" w:hAnsi="Times New Roman" w:cs="Times New Roman"/>
                <w:color w:val="000000"/>
                <w:kern w:val="0"/>
                <w:sz w:val="20"/>
                <w:szCs w:val="20"/>
                <w:highlight w:val="yellow"/>
                <w:lang w:eastAsia="zh-HK"/>
              </w:rPr>
            </w:pPr>
            <w:r w:rsidRPr="00776FCB">
              <w:rPr>
                <w:rFonts w:ascii="Times New Roman" w:eastAsia="Times New Roman" w:hAnsi="Times New Roman" w:cs="Times New Roman"/>
                <w:color w:val="000000"/>
                <w:kern w:val="0"/>
                <w:sz w:val="20"/>
                <w:szCs w:val="20"/>
                <w:highlight w:val="yellow"/>
                <w:lang w:eastAsia="zh-HK"/>
              </w:rPr>
              <w:fldChar w:fldCharType="begin">
                <w:ffData>
                  <w:name w:val="Text2"/>
                  <w:enabled/>
                  <w:calcOnExit w:val="0"/>
                  <w:textInput/>
                </w:ffData>
              </w:fldChar>
            </w:r>
            <w:r w:rsidRPr="00776FCB">
              <w:rPr>
                <w:rFonts w:ascii="Times New Roman" w:eastAsia="Times New Roman" w:hAnsi="Times New Roman" w:cs="Times New Roman"/>
                <w:color w:val="000000"/>
                <w:kern w:val="0"/>
                <w:sz w:val="20"/>
                <w:szCs w:val="20"/>
                <w:highlight w:val="yellow"/>
                <w:lang w:eastAsia="zh-HK"/>
              </w:rPr>
              <w:instrText xml:space="preserve"> FORMTEXT </w:instrText>
            </w:r>
            <w:r w:rsidRPr="00776FCB">
              <w:rPr>
                <w:rFonts w:ascii="Times New Roman" w:eastAsia="Times New Roman" w:hAnsi="Times New Roman" w:cs="Times New Roman"/>
                <w:color w:val="000000"/>
                <w:kern w:val="0"/>
                <w:sz w:val="20"/>
                <w:szCs w:val="20"/>
                <w:highlight w:val="yellow"/>
                <w:lang w:eastAsia="zh-HK"/>
              </w:rPr>
            </w:r>
            <w:r w:rsidRPr="00776FCB">
              <w:rPr>
                <w:rFonts w:ascii="Times New Roman" w:eastAsia="Times New Roman" w:hAnsi="Times New Roman" w:cs="Times New Roman"/>
                <w:color w:val="000000"/>
                <w:kern w:val="0"/>
                <w:sz w:val="20"/>
                <w:szCs w:val="20"/>
                <w:highlight w:val="yellow"/>
                <w:lang w:eastAsia="zh-HK"/>
              </w:rPr>
              <w:fldChar w:fldCharType="separate"/>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noProof/>
                <w:color w:val="000000"/>
                <w:kern w:val="0"/>
                <w:sz w:val="20"/>
                <w:szCs w:val="20"/>
                <w:highlight w:val="yellow"/>
                <w:lang w:eastAsia="zh-HK"/>
              </w:rPr>
              <w:t> </w:t>
            </w:r>
            <w:r w:rsidRPr="00776FCB">
              <w:rPr>
                <w:rFonts w:ascii="Times New Roman" w:eastAsia="Times New Roman" w:hAnsi="Times New Roman" w:cs="Times New Roman"/>
                <w:color w:val="000000"/>
                <w:kern w:val="0"/>
                <w:sz w:val="20"/>
                <w:szCs w:val="20"/>
                <w:highlight w:val="yellow"/>
                <w:lang w:eastAsia="zh-HK"/>
              </w:rPr>
              <w:fldChar w:fldCharType="end"/>
            </w:r>
          </w:p>
        </w:tc>
        <w:tc>
          <w:tcPr>
            <w:tcW w:w="1561" w:type="dxa"/>
          </w:tcPr>
          <w:p w14:paraId="1108CD0B" w14:textId="77777777" w:rsidR="00526D09" w:rsidRDefault="00000000" w:rsidP="00526D09">
            <w:pPr>
              <w:jc w:val="center"/>
            </w:pPr>
            <w:sdt>
              <w:sdtPr>
                <w:rPr>
                  <w:rFonts w:ascii="Times New Roman" w:hAnsi="Times New Roman" w:cs="Times New Roman"/>
                  <w:b/>
                  <w:sz w:val="20"/>
                  <w:szCs w:val="20"/>
                  <w:highlight w:val="yellow"/>
                  <w:lang w:eastAsia="zh-HK"/>
                </w:rPr>
                <w:alias w:val="Yes / No"/>
                <w:tag w:val="Yes / No"/>
                <w:id w:val="-689767244"/>
                <w:showingPlcHdr/>
                <w:dropDownList>
                  <w:listItem w:value="Choose an item."/>
                  <w:listItem w:displayText="Yes" w:value="Yes"/>
                  <w:listItem w:displayText="No" w:value="No"/>
                </w:dropDownList>
              </w:sdtPr>
              <w:sdtContent>
                <w:r w:rsidR="00526D09" w:rsidRPr="00804848">
                  <w:rPr>
                    <w:rStyle w:val="PlaceholderText"/>
                    <w:color w:val="6E6E6E"/>
                    <w:sz w:val="20"/>
                    <w:szCs w:val="20"/>
                    <w:highlight w:val="yellow"/>
                  </w:rPr>
                  <w:t>Choose an item.</w:t>
                </w:r>
              </w:sdtContent>
            </w:sdt>
          </w:p>
        </w:tc>
      </w:tr>
    </w:tbl>
    <w:p w14:paraId="6517A33F" w14:textId="77777777" w:rsidR="009765CF" w:rsidRDefault="00526D09" w:rsidP="00526D09">
      <w:pPr>
        <w:rPr>
          <w:rFonts w:ascii="Times New Roman" w:hAnsi="Times New Roman" w:cs="Times New Roman"/>
          <w:sz w:val="20"/>
          <w:szCs w:val="24"/>
          <w:lang w:eastAsia="zh-HK"/>
        </w:rPr>
      </w:pPr>
      <w:r w:rsidRPr="00526D09">
        <w:rPr>
          <w:rFonts w:ascii="Times New Roman" w:hAnsi="Times New Roman" w:cs="Times New Roman"/>
          <w:sz w:val="20"/>
          <w:szCs w:val="24"/>
          <w:lang w:eastAsia="zh-HK"/>
        </w:rPr>
        <w:t>Notes:</w:t>
      </w:r>
    </w:p>
    <w:p w14:paraId="56DE8492" w14:textId="77777777" w:rsidR="00526D09" w:rsidRDefault="00526D09" w:rsidP="00445327">
      <w:pPr>
        <w:pStyle w:val="ListParagraph"/>
        <w:numPr>
          <w:ilvl w:val="0"/>
          <w:numId w:val="12"/>
        </w:numPr>
        <w:snapToGrid w:val="0"/>
        <w:ind w:leftChars="0" w:left="360"/>
        <w:jc w:val="both"/>
        <w:rPr>
          <w:rFonts w:ascii="Times New Roman" w:hAnsi="Times New Roman" w:cs="Times New Roman"/>
          <w:sz w:val="20"/>
          <w:szCs w:val="24"/>
          <w:lang w:eastAsia="zh-HK"/>
        </w:rPr>
      </w:pPr>
      <w:r w:rsidRPr="00526D09">
        <w:rPr>
          <w:rFonts w:ascii="Times New Roman" w:hAnsi="Times New Roman" w:cs="Times New Roman"/>
          <w:sz w:val="20"/>
          <w:szCs w:val="24"/>
          <w:lang w:eastAsia="zh-HK"/>
        </w:rPr>
        <w:t>Registration number of medical practitioner/dentist refers to registration under Medical Registration Ordinance (Cap. 161) or registration under Dentists Registration Ordinance (Cap. 156).</w:t>
      </w:r>
    </w:p>
    <w:p w14:paraId="3190C954" w14:textId="77777777" w:rsidR="00526D09" w:rsidRDefault="00445327" w:rsidP="00445327">
      <w:pPr>
        <w:pStyle w:val="ListParagraph"/>
        <w:numPr>
          <w:ilvl w:val="0"/>
          <w:numId w:val="12"/>
        </w:numPr>
        <w:snapToGrid w:val="0"/>
        <w:ind w:leftChars="0" w:left="360"/>
        <w:jc w:val="both"/>
        <w:rPr>
          <w:rFonts w:ascii="Times New Roman" w:hAnsi="Times New Roman" w:cs="Times New Roman"/>
          <w:sz w:val="20"/>
          <w:szCs w:val="24"/>
          <w:lang w:eastAsia="zh-HK"/>
        </w:rPr>
      </w:pPr>
      <w:r w:rsidRPr="00445327">
        <w:rPr>
          <w:rFonts w:ascii="Times New Roman" w:hAnsi="Times New Roman" w:cs="Times New Roman"/>
          <w:sz w:val="20"/>
          <w:szCs w:val="24"/>
          <w:lang w:eastAsia="zh-HK"/>
        </w:rPr>
        <w:t>The chairperson of MAC must be a registered medical practitioner, or, if the hospital has dental practice only, a registered dentist.</w:t>
      </w:r>
    </w:p>
    <w:p w14:paraId="1A8871C3" w14:textId="77777777" w:rsidR="00445327" w:rsidRPr="00526D09" w:rsidRDefault="00445327" w:rsidP="00445327">
      <w:pPr>
        <w:pStyle w:val="ListParagraph"/>
        <w:numPr>
          <w:ilvl w:val="0"/>
          <w:numId w:val="12"/>
        </w:numPr>
        <w:snapToGrid w:val="0"/>
        <w:ind w:leftChars="0" w:left="360"/>
        <w:jc w:val="both"/>
        <w:rPr>
          <w:rFonts w:ascii="Times New Roman" w:hAnsi="Times New Roman" w:cs="Times New Roman"/>
          <w:sz w:val="20"/>
          <w:szCs w:val="24"/>
          <w:lang w:eastAsia="zh-HK"/>
        </w:rPr>
      </w:pPr>
      <w:r w:rsidRPr="00445327">
        <w:rPr>
          <w:rFonts w:ascii="Times New Roman" w:hAnsi="Times New Roman" w:cs="Times New Roman"/>
          <w:sz w:val="20"/>
          <w:szCs w:val="24"/>
          <w:lang w:eastAsia="zh-HK"/>
        </w:rPr>
        <w:t>At least half of the members of MAC must be registered medical practitioners or registered dentists, including at least one registered medical practitioner who is not employed by, or practicing in, the hospital.</w:t>
      </w:r>
    </w:p>
    <w:p w14:paraId="7F80FBEF" w14:textId="77777777" w:rsidR="00526D09" w:rsidRPr="00526D09" w:rsidRDefault="00526D09" w:rsidP="00526D09">
      <w:pPr>
        <w:rPr>
          <w:rFonts w:ascii="Times New Roman" w:hAnsi="Times New Roman" w:cs="Times New Roman"/>
          <w:szCs w:val="24"/>
          <w:lang w:eastAsia="zh-HK"/>
        </w:rPr>
      </w:pPr>
    </w:p>
    <w:p w14:paraId="124E0593" w14:textId="77777777" w:rsidR="009765CF" w:rsidRPr="006B1766" w:rsidRDefault="00787E7F" w:rsidP="006B1766">
      <w:pPr>
        <w:pStyle w:val="ListParagraph"/>
        <w:numPr>
          <w:ilvl w:val="0"/>
          <w:numId w:val="10"/>
        </w:numPr>
        <w:ind w:leftChars="0"/>
        <w:rPr>
          <w:rFonts w:ascii="Times New Roman" w:hAnsi="Times New Roman" w:cs="Times New Roman"/>
          <w:szCs w:val="24"/>
          <w:lang w:eastAsia="zh-HK"/>
        </w:rPr>
      </w:pPr>
      <w:r>
        <w:rPr>
          <w:rFonts w:ascii="Times New Roman" w:hAnsi="Times New Roman" w:cs="Times New Roman"/>
          <w:szCs w:val="24"/>
          <w:lang w:eastAsia="zh-HK"/>
        </w:rPr>
        <w:t>Function</w:t>
      </w:r>
      <w:r w:rsidR="003D4404">
        <w:rPr>
          <w:rFonts w:ascii="Times New Roman" w:hAnsi="Times New Roman" w:cs="Times New Roman"/>
          <w:szCs w:val="24"/>
          <w:lang w:eastAsia="zh-HK"/>
        </w:rPr>
        <w:t>s</w:t>
      </w:r>
      <w:r w:rsidRPr="006B1766">
        <w:rPr>
          <w:rFonts w:ascii="Times New Roman" w:hAnsi="Times New Roman" w:cs="Times New Roman"/>
          <w:szCs w:val="24"/>
          <w:lang w:eastAsia="zh-HK"/>
        </w:rPr>
        <w:t xml:space="preserve"> </w:t>
      </w:r>
      <w:r w:rsidR="009765CF" w:rsidRPr="006B1766">
        <w:rPr>
          <w:rFonts w:ascii="Times New Roman" w:hAnsi="Times New Roman" w:cs="Times New Roman"/>
          <w:szCs w:val="24"/>
          <w:lang w:eastAsia="zh-HK"/>
        </w:rPr>
        <w:t>of the Medical Advisory Committee</w:t>
      </w:r>
    </w:p>
    <w:tbl>
      <w:tblPr>
        <w:tblStyle w:val="TableGrid"/>
        <w:tblW w:w="8390" w:type="dxa"/>
        <w:tblInd w:w="108" w:type="dxa"/>
        <w:tblLayout w:type="fixed"/>
        <w:tblLook w:val="04A0" w:firstRow="1" w:lastRow="0" w:firstColumn="1" w:lastColumn="0" w:noHBand="0" w:noVBand="1"/>
      </w:tblPr>
      <w:tblGrid>
        <w:gridCol w:w="6550"/>
        <w:gridCol w:w="1840"/>
      </w:tblGrid>
      <w:tr w:rsidR="009765CF" w14:paraId="5DD34CA1" w14:textId="77777777" w:rsidTr="00240789">
        <w:tc>
          <w:tcPr>
            <w:tcW w:w="6550" w:type="dxa"/>
            <w:vAlign w:val="center"/>
          </w:tcPr>
          <w:p w14:paraId="563894B8" w14:textId="77777777" w:rsidR="009765CF" w:rsidRPr="00170689" w:rsidRDefault="009765CF" w:rsidP="009765CF">
            <w:pPr>
              <w:pStyle w:val="ListParagraph"/>
              <w:numPr>
                <w:ilvl w:val="0"/>
                <w:numId w:val="5"/>
              </w:numPr>
              <w:ind w:leftChars="0"/>
              <w:rPr>
                <w:rFonts w:ascii="Times New Roman" w:hAnsi="Times New Roman" w:cs="Times New Roman"/>
                <w:szCs w:val="24"/>
                <w:lang w:eastAsia="zh-HK"/>
              </w:rPr>
            </w:pPr>
            <w:r>
              <w:rPr>
                <w:rFonts w:ascii="Times New Roman" w:hAnsi="Times New Roman" w:cs="Times New Roman" w:hint="eastAsia"/>
                <w:szCs w:val="24"/>
                <w:lang w:eastAsia="zh-HK"/>
              </w:rPr>
              <w:t>A</w:t>
            </w:r>
            <w:r w:rsidRPr="00170689">
              <w:rPr>
                <w:rFonts w:ascii="Times New Roman" w:hAnsi="Times New Roman" w:cs="Times New Roman"/>
                <w:szCs w:val="24"/>
                <w:lang w:eastAsia="zh-HK"/>
              </w:rPr>
              <w:t>dvise</w:t>
            </w:r>
            <w:r w:rsidR="00787E7F">
              <w:rPr>
                <w:rFonts w:ascii="Times New Roman" w:hAnsi="Times New Roman" w:cs="Times New Roman"/>
                <w:szCs w:val="24"/>
                <w:lang w:eastAsia="zh-HK"/>
              </w:rPr>
              <w:t xml:space="preserve"> the licensee</w:t>
            </w:r>
            <w:r w:rsidRPr="00170689">
              <w:rPr>
                <w:rFonts w:ascii="Times New Roman" w:hAnsi="Times New Roman" w:cs="Times New Roman"/>
                <w:szCs w:val="24"/>
                <w:lang w:eastAsia="zh-HK"/>
              </w:rPr>
              <w:t xml:space="preserve"> on </w:t>
            </w:r>
            <w:r>
              <w:rPr>
                <w:rFonts w:ascii="Times New Roman" w:hAnsi="Times New Roman" w:cs="Times New Roman" w:hint="eastAsia"/>
                <w:szCs w:val="24"/>
                <w:lang w:eastAsia="zh-HK"/>
              </w:rPr>
              <w:t>the qualifications of healthcare professionals for providing services in the hospital and delineation of their clinical responsibilities</w:t>
            </w:r>
          </w:p>
        </w:tc>
        <w:tc>
          <w:tcPr>
            <w:tcW w:w="1840" w:type="dxa"/>
          </w:tcPr>
          <w:p w14:paraId="53AE3926" w14:textId="77777777" w:rsidR="009765CF" w:rsidRPr="00240789" w:rsidRDefault="00000000" w:rsidP="00C722EA">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651252566"/>
                <w:showingPlcHdr/>
                <w:dropDownList>
                  <w:listItem w:value="Choose an item."/>
                  <w:listItem w:displayText="Yes" w:value="Yes"/>
                  <w:listItem w:displayText="No" w:value="No"/>
                </w:dropDownList>
              </w:sdtPr>
              <w:sdtContent>
                <w:r w:rsidR="009765CF" w:rsidRPr="00804848">
                  <w:rPr>
                    <w:rStyle w:val="PlaceholderText"/>
                    <w:rFonts w:ascii="Times New Roman" w:hAnsi="Times New Roman" w:cs="Times New Roman"/>
                    <w:color w:val="6E6E6E"/>
                    <w:szCs w:val="24"/>
                    <w:highlight w:val="yellow"/>
                  </w:rPr>
                  <w:t>Choose an item.</w:t>
                </w:r>
              </w:sdtContent>
            </w:sdt>
            <w:r w:rsidR="009765CF" w:rsidRPr="00240789">
              <w:rPr>
                <w:rFonts w:ascii="Times New Roman" w:hAnsi="Times New Roman" w:cs="Times New Roman"/>
                <w:szCs w:val="24"/>
                <w:highlight w:val="yellow"/>
                <w:lang w:eastAsia="zh-HK"/>
              </w:rPr>
              <w:t xml:space="preserve"> </w:t>
            </w:r>
          </w:p>
        </w:tc>
      </w:tr>
      <w:tr w:rsidR="009765CF" w14:paraId="497F8744" w14:textId="77777777" w:rsidTr="00240789">
        <w:tc>
          <w:tcPr>
            <w:tcW w:w="6550" w:type="dxa"/>
          </w:tcPr>
          <w:p w14:paraId="0E2FB6ED" w14:textId="77777777" w:rsidR="009765CF" w:rsidRDefault="009765CF">
            <w:pPr>
              <w:pStyle w:val="ListParagraph"/>
              <w:numPr>
                <w:ilvl w:val="0"/>
                <w:numId w:val="5"/>
              </w:numPr>
              <w:ind w:leftChars="0" w:left="482" w:hanging="482"/>
              <w:rPr>
                <w:rFonts w:ascii="Times New Roman" w:hAnsi="Times New Roman" w:cs="Times New Roman"/>
                <w:szCs w:val="24"/>
                <w:lang w:eastAsia="zh-HK"/>
              </w:rPr>
            </w:pPr>
            <w:r>
              <w:rPr>
                <w:rFonts w:ascii="Times New Roman" w:hAnsi="Times New Roman" w:cs="Times New Roman" w:hint="eastAsia"/>
                <w:szCs w:val="24"/>
                <w:lang w:eastAsia="zh-HK"/>
              </w:rPr>
              <w:lastRenderedPageBreak/>
              <w:t xml:space="preserve">Advise </w:t>
            </w:r>
            <w:r w:rsidR="00787E7F">
              <w:rPr>
                <w:rFonts w:ascii="Times New Roman" w:hAnsi="Times New Roman" w:cs="Times New Roman"/>
                <w:szCs w:val="24"/>
                <w:lang w:eastAsia="zh-HK"/>
              </w:rPr>
              <w:t>the licensee</w:t>
            </w:r>
            <w:r w:rsidR="00787E7F">
              <w:rPr>
                <w:rFonts w:ascii="Times New Roman" w:hAnsi="Times New Roman" w:cs="Times New Roman" w:hint="eastAsia"/>
                <w:szCs w:val="24"/>
                <w:lang w:eastAsia="zh-HK"/>
              </w:rPr>
              <w:t xml:space="preserve"> </w:t>
            </w:r>
            <w:r>
              <w:rPr>
                <w:rFonts w:ascii="Times New Roman" w:hAnsi="Times New Roman" w:cs="Times New Roman" w:hint="eastAsia"/>
                <w:szCs w:val="24"/>
                <w:lang w:eastAsia="zh-HK"/>
              </w:rPr>
              <w:t xml:space="preserve">on the eligibility criteria for </w:t>
            </w:r>
            <w:r>
              <w:rPr>
                <w:rFonts w:ascii="Times New Roman" w:hAnsi="Times New Roman" w:cs="Times New Roman"/>
                <w:szCs w:val="24"/>
                <w:lang w:eastAsia="zh-HK"/>
              </w:rPr>
              <w:t>practi</w:t>
            </w:r>
            <w:r w:rsidR="001D7677">
              <w:rPr>
                <w:rFonts w:ascii="Times New Roman" w:hAnsi="Times New Roman" w:cs="Times New Roman"/>
                <w:szCs w:val="24"/>
                <w:lang w:eastAsia="zh-HK"/>
              </w:rPr>
              <w:t>s</w:t>
            </w:r>
            <w:r>
              <w:rPr>
                <w:rFonts w:ascii="Times New Roman" w:hAnsi="Times New Roman" w:cs="Times New Roman"/>
                <w:szCs w:val="24"/>
                <w:lang w:eastAsia="zh-HK"/>
              </w:rPr>
              <w:t>ing</w:t>
            </w:r>
            <w:r>
              <w:rPr>
                <w:rFonts w:ascii="Times New Roman" w:hAnsi="Times New Roman" w:cs="Times New Roman" w:hint="eastAsia"/>
                <w:szCs w:val="24"/>
                <w:lang w:eastAsia="zh-HK"/>
              </w:rPr>
              <w:t xml:space="preserve"> privileges of healthcare professional</w:t>
            </w:r>
            <w:r w:rsidR="001D7677">
              <w:rPr>
                <w:rFonts w:ascii="Times New Roman" w:hAnsi="Times New Roman" w:cs="Times New Roman"/>
                <w:szCs w:val="24"/>
                <w:lang w:eastAsia="zh-HK"/>
              </w:rPr>
              <w:t xml:space="preserve"> and</w:t>
            </w:r>
            <w:r>
              <w:rPr>
                <w:rFonts w:ascii="Times New Roman" w:hAnsi="Times New Roman" w:cs="Times New Roman" w:hint="eastAsia"/>
                <w:szCs w:val="24"/>
                <w:lang w:eastAsia="zh-HK"/>
              </w:rPr>
              <w:t xml:space="preserve"> review, renewal, restriction or withdrawal of practising </w:t>
            </w:r>
            <w:r>
              <w:rPr>
                <w:rFonts w:ascii="Times New Roman" w:hAnsi="Times New Roman" w:cs="Times New Roman"/>
                <w:szCs w:val="24"/>
                <w:lang w:eastAsia="zh-HK"/>
              </w:rPr>
              <w:t>privileges</w:t>
            </w:r>
          </w:p>
        </w:tc>
        <w:tc>
          <w:tcPr>
            <w:tcW w:w="1840" w:type="dxa"/>
          </w:tcPr>
          <w:p w14:paraId="57894DEE" w14:textId="77777777" w:rsidR="009765CF" w:rsidRPr="00240789" w:rsidRDefault="00000000" w:rsidP="00C722EA">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462337201"/>
                <w:showingPlcHdr/>
                <w:dropDownList>
                  <w:listItem w:value="Choose an item."/>
                  <w:listItem w:displayText="Yes" w:value="Yes"/>
                  <w:listItem w:displayText="No" w:value="No"/>
                </w:dropDownList>
              </w:sdtPr>
              <w:sdtContent>
                <w:r w:rsidR="009765CF" w:rsidRPr="00804848">
                  <w:rPr>
                    <w:rStyle w:val="PlaceholderText"/>
                    <w:rFonts w:ascii="Times New Roman" w:hAnsi="Times New Roman" w:cs="Times New Roman"/>
                    <w:color w:val="6E6E6E"/>
                    <w:szCs w:val="24"/>
                    <w:highlight w:val="yellow"/>
                  </w:rPr>
                  <w:t>Choose an item.</w:t>
                </w:r>
              </w:sdtContent>
            </w:sdt>
            <w:r w:rsidR="009765CF" w:rsidRPr="00240789">
              <w:rPr>
                <w:rFonts w:ascii="Times New Roman" w:hAnsi="Times New Roman" w:cs="Times New Roman"/>
                <w:szCs w:val="24"/>
                <w:highlight w:val="yellow"/>
                <w:lang w:eastAsia="zh-HK"/>
              </w:rPr>
              <w:t xml:space="preserve"> </w:t>
            </w:r>
          </w:p>
        </w:tc>
      </w:tr>
      <w:tr w:rsidR="009765CF" w14:paraId="78AB8112" w14:textId="77777777" w:rsidTr="00240789">
        <w:tc>
          <w:tcPr>
            <w:tcW w:w="6550" w:type="dxa"/>
          </w:tcPr>
          <w:p w14:paraId="3C751372" w14:textId="77777777" w:rsidR="009765CF" w:rsidRDefault="009765CF" w:rsidP="009765CF">
            <w:pPr>
              <w:pStyle w:val="ListParagraph"/>
              <w:numPr>
                <w:ilvl w:val="0"/>
                <w:numId w:val="5"/>
              </w:numPr>
              <w:ind w:leftChars="0" w:left="482" w:hanging="482"/>
              <w:rPr>
                <w:rFonts w:ascii="Times New Roman" w:hAnsi="Times New Roman" w:cs="Times New Roman"/>
                <w:szCs w:val="24"/>
                <w:lang w:eastAsia="zh-HK"/>
              </w:rPr>
            </w:pPr>
            <w:r>
              <w:rPr>
                <w:rFonts w:ascii="Times New Roman" w:hAnsi="Times New Roman" w:cs="Times New Roman" w:hint="eastAsia"/>
                <w:szCs w:val="24"/>
                <w:lang w:eastAsia="zh-HK"/>
              </w:rPr>
              <w:t xml:space="preserve">Advise </w:t>
            </w:r>
            <w:r w:rsidR="00787E7F">
              <w:rPr>
                <w:rFonts w:ascii="Times New Roman" w:hAnsi="Times New Roman" w:cs="Times New Roman"/>
                <w:szCs w:val="24"/>
                <w:lang w:eastAsia="zh-HK"/>
              </w:rPr>
              <w:t>the licensee</w:t>
            </w:r>
            <w:r w:rsidR="00787E7F">
              <w:rPr>
                <w:rFonts w:ascii="Times New Roman" w:hAnsi="Times New Roman" w:cs="Times New Roman" w:hint="eastAsia"/>
                <w:szCs w:val="24"/>
                <w:lang w:eastAsia="zh-HK"/>
              </w:rPr>
              <w:t xml:space="preserve"> </w:t>
            </w:r>
            <w:r>
              <w:rPr>
                <w:rFonts w:ascii="Times New Roman" w:hAnsi="Times New Roman" w:cs="Times New Roman" w:hint="eastAsia"/>
                <w:szCs w:val="24"/>
                <w:lang w:eastAsia="zh-HK"/>
              </w:rPr>
              <w:t>on all matters concerning medical diagnosis, treatment and care given, or to be given, in the hospital</w:t>
            </w:r>
          </w:p>
        </w:tc>
        <w:tc>
          <w:tcPr>
            <w:tcW w:w="1840" w:type="dxa"/>
          </w:tcPr>
          <w:p w14:paraId="7277CAC9" w14:textId="77777777" w:rsidR="009765CF" w:rsidRPr="00240789" w:rsidRDefault="00000000" w:rsidP="00C722EA">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43340024"/>
                <w:showingPlcHdr/>
                <w:dropDownList>
                  <w:listItem w:value="Choose an item."/>
                  <w:listItem w:displayText="Yes" w:value="Yes"/>
                  <w:listItem w:displayText="No" w:value="No"/>
                </w:dropDownList>
              </w:sdtPr>
              <w:sdtContent>
                <w:r w:rsidR="009765CF" w:rsidRPr="00804848">
                  <w:rPr>
                    <w:rStyle w:val="PlaceholderText"/>
                    <w:rFonts w:ascii="Times New Roman" w:hAnsi="Times New Roman" w:cs="Times New Roman"/>
                    <w:color w:val="6E6E6E"/>
                    <w:szCs w:val="24"/>
                    <w:highlight w:val="yellow"/>
                  </w:rPr>
                  <w:t>Choose an item.</w:t>
                </w:r>
              </w:sdtContent>
            </w:sdt>
            <w:r w:rsidR="009765CF" w:rsidRPr="00240789">
              <w:rPr>
                <w:rFonts w:ascii="Times New Roman" w:hAnsi="Times New Roman" w:cs="Times New Roman"/>
                <w:szCs w:val="24"/>
                <w:highlight w:val="yellow"/>
                <w:lang w:eastAsia="zh-HK"/>
              </w:rPr>
              <w:t xml:space="preserve"> </w:t>
            </w:r>
          </w:p>
        </w:tc>
      </w:tr>
      <w:tr w:rsidR="009765CF" w14:paraId="4426F312" w14:textId="77777777" w:rsidTr="00240789">
        <w:tc>
          <w:tcPr>
            <w:tcW w:w="6550" w:type="dxa"/>
          </w:tcPr>
          <w:p w14:paraId="668379B6" w14:textId="77777777" w:rsidR="009765CF" w:rsidRDefault="009765CF" w:rsidP="009765CF">
            <w:pPr>
              <w:pStyle w:val="ListParagraph"/>
              <w:numPr>
                <w:ilvl w:val="0"/>
                <w:numId w:val="5"/>
              </w:numPr>
              <w:ind w:leftChars="0" w:left="482" w:hanging="482"/>
              <w:rPr>
                <w:rFonts w:ascii="Times New Roman" w:hAnsi="Times New Roman" w:cs="Times New Roman"/>
                <w:szCs w:val="24"/>
                <w:lang w:eastAsia="zh-HK"/>
              </w:rPr>
            </w:pPr>
            <w:r>
              <w:rPr>
                <w:rFonts w:ascii="Times New Roman" w:hAnsi="Times New Roman" w:cs="Times New Roman" w:hint="eastAsia"/>
                <w:szCs w:val="24"/>
                <w:lang w:eastAsia="zh-HK"/>
              </w:rPr>
              <w:t xml:space="preserve">Advise </w:t>
            </w:r>
            <w:r w:rsidR="00787E7F">
              <w:rPr>
                <w:rFonts w:ascii="Times New Roman" w:hAnsi="Times New Roman" w:cs="Times New Roman"/>
                <w:szCs w:val="24"/>
                <w:lang w:eastAsia="zh-HK"/>
              </w:rPr>
              <w:t>the licensee</w:t>
            </w:r>
            <w:r w:rsidR="00787E7F">
              <w:rPr>
                <w:rFonts w:ascii="Times New Roman" w:hAnsi="Times New Roman" w:cs="Times New Roman" w:hint="eastAsia"/>
                <w:szCs w:val="24"/>
                <w:lang w:eastAsia="zh-HK"/>
              </w:rPr>
              <w:t xml:space="preserve"> </w:t>
            </w:r>
            <w:r>
              <w:rPr>
                <w:rFonts w:ascii="Times New Roman" w:hAnsi="Times New Roman" w:cs="Times New Roman" w:hint="eastAsia"/>
                <w:szCs w:val="24"/>
                <w:lang w:eastAsia="zh-HK"/>
              </w:rPr>
              <w:t>on all matters concerning the quality of care for, and the safety of, patients in the hospital</w:t>
            </w:r>
          </w:p>
        </w:tc>
        <w:tc>
          <w:tcPr>
            <w:tcW w:w="1840" w:type="dxa"/>
          </w:tcPr>
          <w:p w14:paraId="5CE123CA" w14:textId="77777777" w:rsidR="009765CF" w:rsidRPr="00240789" w:rsidRDefault="00000000" w:rsidP="00C722EA">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969661072"/>
                <w:showingPlcHdr/>
                <w:dropDownList>
                  <w:listItem w:value="Choose an item."/>
                  <w:listItem w:displayText="Yes" w:value="Yes"/>
                  <w:listItem w:displayText="No" w:value="No"/>
                </w:dropDownList>
              </w:sdtPr>
              <w:sdtContent>
                <w:r w:rsidR="009765CF" w:rsidRPr="00804848">
                  <w:rPr>
                    <w:rStyle w:val="PlaceholderText"/>
                    <w:rFonts w:ascii="Times New Roman" w:hAnsi="Times New Roman" w:cs="Times New Roman"/>
                    <w:color w:val="6E6E6E"/>
                    <w:szCs w:val="24"/>
                    <w:highlight w:val="yellow"/>
                  </w:rPr>
                  <w:t>Choose an item.</w:t>
                </w:r>
              </w:sdtContent>
            </w:sdt>
            <w:r w:rsidR="009765CF" w:rsidRPr="00240789">
              <w:rPr>
                <w:rFonts w:ascii="Times New Roman" w:hAnsi="Times New Roman" w:cs="Times New Roman"/>
                <w:szCs w:val="24"/>
                <w:highlight w:val="yellow"/>
                <w:lang w:eastAsia="zh-HK"/>
              </w:rPr>
              <w:t xml:space="preserve"> </w:t>
            </w:r>
          </w:p>
        </w:tc>
      </w:tr>
      <w:tr w:rsidR="006242B9" w14:paraId="350B90C8" w14:textId="77777777" w:rsidTr="00240789">
        <w:tc>
          <w:tcPr>
            <w:tcW w:w="6550" w:type="dxa"/>
          </w:tcPr>
          <w:p w14:paraId="2547C897" w14:textId="77777777" w:rsidR="006242B9" w:rsidRPr="006242B9" w:rsidRDefault="006242B9" w:rsidP="009765CF">
            <w:pPr>
              <w:pStyle w:val="ListParagraph"/>
              <w:numPr>
                <w:ilvl w:val="0"/>
                <w:numId w:val="5"/>
              </w:numPr>
              <w:ind w:leftChars="0" w:left="482" w:hanging="482"/>
              <w:rPr>
                <w:rFonts w:ascii="Times New Roman" w:hAnsi="Times New Roman" w:cs="Times New Roman"/>
                <w:szCs w:val="24"/>
                <w:lang w:eastAsia="zh-HK"/>
              </w:rPr>
            </w:pPr>
            <w:r w:rsidRPr="006242B9">
              <w:rPr>
                <w:rFonts w:ascii="Times New Roman" w:hAnsi="Times New Roman" w:cs="Times New Roman"/>
                <w:szCs w:val="24"/>
                <w:lang w:eastAsia="zh-HK"/>
              </w:rPr>
              <w:t xml:space="preserve">Advise </w:t>
            </w:r>
            <w:r w:rsidR="006D41E7">
              <w:rPr>
                <w:rFonts w:ascii="Times New Roman" w:hAnsi="Times New Roman" w:cs="Times New Roman"/>
                <w:szCs w:val="24"/>
                <w:lang w:eastAsia="zh-HK"/>
              </w:rPr>
              <w:t>the licensee</w:t>
            </w:r>
            <w:r w:rsidR="006D41E7" w:rsidRPr="006242B9">
              <w:rPr>
                <w:rFonts w:ascii="Times New Roman" w:hAnsi="Times New Roman" w:cs="Times New Roman"/>
                <w:szCs w:val="24"/>
                <w:lang w:eastAsia="zh-HK"/>
              </w:rPr>
              <w:t xml:space="preserve"> </w:t>
            </w:r>
            <w:r w:rsidRPr="006242B9">
              <w:rPr>
                <w:rFonts w:ascii="Times New Roman" w:hAnsi="Times New Roman" w:cs="Times New Roman"/>
                <w:szCs w:val="24"/>
                <w:lang w:eastAsia="zh-HK"/>
              </w:rPr>
              <w:t>on</w:t>
            </w:r>
            <w:r w:rsidRPr="006242B9">
              <w:rPr>
                <w:rFonts w:ascii="Times New Roman" w:hAnsi="Times New Roman" w:cs="Times New Roman"/>
                <w:szCs w:val="24"/>
                <w:lang w:val="en-HK"/>
              </w:rPr>
              <w:t xml:space="preserve"> </w:t>
            </w:r>
            <w:r w:rsidRPr="006242B9">
              <w:rPr>
                <w:rFonts w:ascii="Times New Roman" w:hAnsi="Times New Roman" w:cs="Times New Roman"/>
                <w:szCs w:val="24"/>
                <w:lang w:val="en-HK" w:eastAsia="zh-HK"/>
              </w:rPr>
              <w:t xml:space="preserve">whether or not to </w:t>
            </w:r>
            <w:r w:rsidRPr="006242B9">
              <w:rPr>
                <w:rFonts w:ascii="Times New Roman" w:hAnsi="Times New Roman" w:cs="Times New Roman"/>
                <w:szCs w:val="24"/>
                <w:lang w:val="en-HK"/>
              </w:rPr>
              <w:t>permit the introduction of new clinical techniques</w:t>
            </w:r>
            <w:r w:rsidRPr="006242B9">
              <w:rPr>
                <w:rFonts w:ascii="Times New Roman" w:hAnsi="Times New Roman" w:cs="Times New Roman"/>
                <w:szCs w:val="24"/>
                <w:lang w:val="en-HK" w:eastAsia="zh-HK"/>
              </w:rPr>
              <w:t xml:space="preserve"> </w:t>
            </w:r>
            <w:r w:rsidRPr="006242B9">
              <w:rPr>
                <w:rFonts w:ascii="Times New Roman" w:hAnsi="Times New Roman" w:cs="Times New Roman"/>
                <w:szCs w:val="24"/>
                <w:lang w:val="en-HK"/>
              </w:rPr>
              <w:t>taking into consideration the training of</w:t>
            </w:r>
            <w:r w:rsidRPr="006242B9">
              <w:rPr>
                <w:rFonts w:ascii="Times New Roman" w:hAnsi="Times New Roman" w:cs="Times New Roman"/>
                <w:szCs w:val="24"/>
                <w:lang w:val="en-HK" w:eastAsia="zh-HK"/>
              </w:rPr>
              <w:t xml:space="preserve"> </w:t>
            </w:r>
            <w:r w:rsidRPr="006242B9">
              <w:rPr>
                <w:rFonts w:ascii="Times New Roman" w:hAnsi="Times New Roman" w:cs="Times New Roman"/>
                <w:szCs w:val="24"/>
                <w:lang w:val="en-HK"/>
              </w:rPr>
              <w:t>healthcare professionals, the equipment required and the training</w:t>
            </w:r>
            <w:r w:rsidRPr="006242B9">
              <w:rPr>
                <w:rFonts w:ascii="Times New Roman" w:hAnsi="Times New Roman" w:cs="Times New Roman"/>
                <w:szCs w:val="24"/>
                <w:lang w:val="en-HK" w:eastAsia="zh-HK"/>
              </w:rPr>
              <w:t xml:space="preserve"> </w:t>
            </w:r>
            <w:r w:rsidRPr="006242B9">
              <w:rPr>
                <w:rFonts w:ascii="Times New Roman" w:hAnsi="Times New Roman" w:cs="Times New Roman"/>
                <w:szCs w:val="24"/>
                <w:lang w:val="en-HK"/>
              </w:rPr>
              <w:t>/</w:t>
            </w:r>
            <w:r w:rsidRPr="006242B9">
              <w:rPr>
                <w:rFonts w:ascii="Times New Roman" w:hAnsi="Times New Roman" w:cs="Times New Roman"/>
                <w:szCs w:val="24"/>
                <w:lang w:val="en-HK" w:eastAsia="zh-HK"/>
              </w:rPr>
              <w:t xml:space="preserve"> </w:t>
            </w:r>
            <w:r w:rsidRPr="006242B9">
              <w:rPr>
                <w:rFonts w:ascii="Times New Roman" w:hAnsi="Times New Roman" w:cs="Times New Roman"/>
                <w:szCs w:val="24"/>
                <w:lang w:val="en-HK"/>
              </w:rPr>
              <w:t>experience required of other supporting clinical staff</w:t>
            </w:r>
          </w:p>
        </w:tc>
        <w:tc>
          <w:tcPr>
            <w:tcW w:w="1840" w:type="dxa"/>
          </w:tcPr>
          <w:p w14:paraId="4DE71488" w14:textId="77777777" w:rsidR="006242B9" w:rsidRPr="00240789" w:rsidRDefault="00000000" w:rsidP="00C722EA">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428001049"/>
                <w:showingPlcHdr/>
                <w:dropDownList>
                  <w:listItem w:value="Choose an item."/>
                  <w:listItem w:displayText="Yes" w:value="Yes"/>
                  <w:listItem w:displayText="No" w:value="No"/>
                </w:dropDownList>
              </w:sdtPr>
              <w:sdtContent>
                <w:r w:rsidR="006242B9" w:rsidRPr="00804848">
                  <w:rPr>
                    <w:rStyle w:val="PlaceholderText"/>
                    <w:rFonts w:ascii="Times New Roman" w:hAnsi="Times New Roman" w:cs="Times New Roman"/>
                    <w:color w:val="6E6E6E"/>
                    <w:szCs w:val="24"/>
                    <w:highlight w:val="yellow"/>
                  </w:rPr>
                  <w:t>Choose an item.</w:t>
                </w:r>
              </w:sdtContent>
            </w:sdt>
          </w:p>
        </w:tc>
      </w:tr>
    </w:tbl>
    <w:p w14:paraId="17BE074D" w14:textId="77777777" w:rsidR="009765CF" w:rsidRDefault="009765CF" w:rsidP="009765CF">
      <w:pPr>
        <w:rPr>
          <w:rFonts w:ascii="Times New Roman" w:hAnsi="Times New Roman" w:cs="Times New Roman"/>
          <w:szCs w:val="24"/>
          <w:lang w:eastAsia="zh-HK"/>
        </w:rPr>
      </w:pPr>
    </w:p>
    <w:p w14:paraId="702AC2C0" w14:textId="77777777" w:rsidR="009765CF" w:rsidRPr="00A1583A" w:rsidRDefault="00A1583A" w:rsidP="00A1583A">
      <w:pPr>
        <w:pStyle w:val="ListParagraph"/>
        <w:numPr>
          <w:ilvl w:val="1"/>
          <w:numId w:val="11"/>
        </w:numPr>
        <w:ind w:leftChars="0"/>
        <w:rPr>
          <w:rFonts w:ascii="Times New Roman" w:hAnsi="Times New Roman" w:cs="Times New Roman"/>
          <w:szCs w:val="24"/>
          <w:lang w:eastAsia="zh-HK"/>
        </w:rPr>
      </w:pPr>
      <w:r>
        <w:rPr>
          <w:rFonts w:ascii="Times New Roman" w:hAnsi="Times New Roman" w:cs="Times New Roman" w:hint="eastAsia"/>
          <w:szCs w:val="24"/>
          <w:lang w:eastAsia="zh-HK"/>
        </w:rPr>
        <w:t xml:space="preserve"> </w:t>
      </w:r>
      <w:r w:rsidR="0079039F">
        <w:rPr>
          <w:rFonts w:ascii="Times New Roman" w:hAnsi="Times New Roman" w:cs="Times New Roman" w:hint="eastAsia"/>
          <w:szCs w:val="24"/>
          <w:lang w:eastAsia="zh-HK"/>
        </w:rPr>
        <w:t>F</w:t>
      </w:r>
      <w:r w:rsidR="009765CF" w:rsidRPr="00A1583A">
        <w:rPr>
          <w:rFonts w:ascii="Times New Roman" w:hAnsi="Times New Roman" w:cs="Times New Roman"/>
          <w:szCs w:val="24"/>
          <w:lang w:eastAsia="zh-HK"/>
        </w:rPr>
        <w:t>requency of Medical Advisory Committee to review the following:</w:t>
      </w:r>
    </w:p>
    <w:tbl>
      <w:tblPr>
        <w:tblStyle w:val="TableGrid"/>
        <w:tblW w:w="8390" w:type="dxa"/>
        <w:tblInd w:w="108" w:type="dxa"/>
        <w:tblLayout w:type="fixed"/>
        <w:tblLook w:val="04A0" w:firstRow="1" w:lastRow="0" w:firstColumn="1" w:lastColumn="0" w:noHBand="0" w:noVBand="1"/>
      </w:tblPr>
      <w:tblGrid>
        <w:gridCol w:w="6550"/>
        <w:gridCol w:w="1840"/>
      </w:tblGrid>
      <w:tr w:rsidR="009765CF" w14:paraId="13C3EE2E" w14:textId="77777777" w:rsidTr="0064267F">
        <w:trPr>
          <w:trHeight w:val="454"/>
        </w:trPr>
        <w:tc>
          <w:tcPr>
            <w:tcW w:w="6550" w:type="dxa"/>
          </w:tcPr>
          <w:p w14:paraId="337E3F47" w14:textId="77777777" w:rsidR="009765CF" w:rsidRPr="00170689" w:rsidRDefault="009765CF" w:rsidP="009765CF">
            <w:pPr>
              <w:pStyle w:val="ListParagraph"/>
              <w:numPr>
                <w:ilvl w:val="0"/>
                <w:numId w:val="3"/>
              </w:numPr>
              <w:ind w:leftChars="0" w:left="482" w:hanging="482"/>
              <w:rPr>
                <w:rFonts w:ascii="Times New Roman" w:hAnsi="Times New Roman" w:cs="Times New Roman"/>
                <w:szCs w:val="24"/>
                <w:lang w:eastAsia="zh-HK"/>
              </w:rPr>
            </w:pPr>
            <w:r>
              <w:rPr>
                <w:rFonts w:ascii="Times New Roman" w:hAnsi="Times New Roman" w:cs="Times New Roman" w:hint="eastAsia"/>
                <w:szCs w:val="24"/>
                <w:lang w:eastAsia="zh-HK"/>
              </w:rPr>
              <w:t>D</w:t>
            </w:r>
            <w:r w:rsidRPr="00170689">
              <w:rPr>
                <w:rFonts w:ascii="Times New Roman" w:hAnsi="Times New Roman" w:cs="Times New Roman"/>
                <w:szCs w:val="24"/>
                <w:lang w:eastAsia="zh-HK"/>
              </w:rPr>
              <w:t>eaths reportable under the Coroners</w:t>
            </w:r>
            <w:r>
              <w:rPr>
                <w:rFonts w:ascii="Times New Roman" w:hAnsi="Times New Roman" w:cs="Times New Roman" w:hint="eastAsia"/>
                <w:szCs w:val="24"/>
                <w:lang w:eastAsia="zh-HK"/>
              </w:rPr>
              <w:t xml:space="preserve"> </w:t>
            </w:r>
            <w:r w:rsidRPr="00170689">
              <w:rPr>
                <w:rFonts w:ascii="Times New Roman" w:hAnsi="Times New Roman" w:cs="Times New Roman"/>
                <w:szCs w:val="24"/>
                <w:lang w:eastAsia="zh-HK"/>
              </w:rPr>
              <w:t>Ordinance (Cap. 504)</w:t>
            </w:r>
          </w:p>
        </w:tc>
        <w:tc>
          <w:tcPr>
            <w:tcW w:w="1840" w:type="dxa"/>
          </w:tcPr>
          <w:p w14:paraId="0D4E66A1" w14:textId="77777777" w:rsidR="009765CF" w:rsidRDefault="009765CF" w:rsidP="00C722EA">
            <w:pPr>
              <w:jc w:val="center"/>
            </w:pPr>
            <w:r w:rsidRPr="00845172">
              <w:rPr>
                <w:rFonts w:ascii="Times New Roman" w:hAnsi="Times New Roman" w:cs="Times New Roman"/>
                <w:color w:val="000000" w:themeColor="text1"/>
                <w:szCs w:val="24"/>
                <w:highlight w:val="yellow"/>
                <w:lang w:eastAsia="zh-HK"/>
              </w:rPr>
              <w:fldChar w:fldCharType="begin">
                <w:ffData>
                  <w:name w:val="Text1"/>
                  <w:enabled/>
                  <w:calcOnExit w:val="0"/>
                  <w:textInput/>
                </w:ffData>
              </w:fldChar>
            </w:r>
            <w:r w:rsidRPr="00845172">
              <w:rPr>
                <w:rFonts w:ascii="Times New Roman" w:hAnsi="Times New Roman" w:cs="Times New Roman"/>
                <w:color w:val="000000" w:themeColor="text1"/>
                <w:szCs w:val="24"/>
                <w:highlight w:val="yellow"/>
                <w:lang w:eastAsia="zh-HK"/>
              </w:rPr>
              <w:instrText xml:space="preserve"> FORMTEXT </w:instrText>
            </w:r>
            <w:r w:rsidRPr="00845172">
              <w:rPr>
                <w:rFonts w:ascii="Times New Roman" w:hAnsi="Times New Roman" w:cs="Times New Roman"/>
                <w:color w:val="000000" w:themeColor="text1"/>
                <w:szCs w:val="24"/>
                <w:highlight w:val="yellow"/>
                <w:lang w:eastAsia="zh-HK"/>
              </w:rPr>
            </w:r>
            <w:r w:rsidRPr="00845172">
              <w:rPr>
                <w:rFonts w:ascii="Times New Roman" w:hAnsi="Times New Roman" w:cs="Times New Roman"/>
                <w:color w:val="000000" w:themeColor="text1"/>
                <w:szCs w:val="24"/>
                <w:highlight w:val="yellow"/>
                <w:lang w:eastAsia="zh-HK"/>
              </w:rPr>
              <w:fldChar w:fldCharType="separate"/>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color w:val="000000" w:themeColor="text1"/>
                <w:szCs w:val="24"/>
                <w:highlight w:val="yellow"/>
                <w:lang w:eastAsia="zh-HK"/>
              </w:rPr>
              <w:fldChar w:fldCharType="end"/>
            </w:r>
          </w:p>
        </w:tc>
      </w:tr>
      <w:tr w:rsidR="009765CF" w14:paraId="2DB5AE7A" w14:textId="77777777" w:rsidTr="0064267F">
        <w:trPr>
          <w:trHeight w:val="454"/>
        </w:trPr>
        <w:tc>
          <w:tcPr>
            <w:tcW w:w="6550" w:type="dxa"/>
          </w:tcPr>
          <w:p w14:paraId="5E951D52" w14:textId="77777777" w:rsidR="009765CF" w:rsidRDefault="009765CF" w:rsidP="009765CF">
            <w:pPr>
              <w:pStyle w:val="ListParagraph"/>
              <w:numPr>
                <w:ilvl w:val="0"/>
                <w:numId w:val="3"/>
              </w:numPr>
              <w:ind w:leftChars="0" w:left="482" w:hanging="482"/>
              <w:rPr>
                <w:rFonts w:ascii="Times New Roman" w:hAnsi="Times New Roman" w:cs="Times New Roman"/>
                <w:szCs w:val="24"/>
                <w:lang w:eastAsia="zh-HK"/>
              </w:rPr>
            </w:pPr>
            <w:r>
              <w:rPr>
                <w:rFonts w:ascii="Times New Roman" w:hAnsi="Times New Roman" w:cs="Times New Roman" w:hint="eastAsia"/>
                <w:szCs w:val="24"/>
                <w:lang w:eastAsia="zh-HK"/>
              </w:rPr>
              <w:t>Clinical indicators, e.g. u</w:t>
            </w:r>
            <w:r w:rsidRPr="00170689">
              <w:rPr>
                <w:rFonts w:ascii="Times New Roman" w:hAnsi="Times New Roman" w:cs="Times New Roman"/>
                <w:szCs w:val="24"/>
                <w:lang w:eastAsia="zh-HK"/>
              </w:rPr>
              <w:t>nplanned returns to operating theatre</w:t>
            </w:r>
          </w:p>
        </w:tc>
        <w:tc>
          <w:tcPr>
            <w:tcW w:w="1840" w:type="dxa"/>
          </w:tcPr>
          <w:p w14:paraId="1992BEFD" w14:textId="77777777" w:rsidR="009765CF" w:rsidRDefault="009765CF" w:rsidP="00C722EA">
            <w:pPr>
              <w:jc w:val="center"/>
            </w:pPr>
            <w:r w:rsidRPr="00845172">
              <w:rPr>
                <w:rFonts w:ascii="Times New Roman" w:hAnsi="Times New Roman" w:cs="Times New Roman"/>
                <w:color w:val="000000" w:themeColor="text1"/>
                <w:szCs w:val="24"/>
                <w:highlight w:val="yellow"/>
                <w:lang w:eastAsia="zh-HK"/>
              </w:rPr>
              <w:fldChar w:fldCharType="begin">
                <w:ffData>
                  <w:name w:val="Text1"/>
                  <w:enabled/>
                  <w:calcOnExit w:val="0"/>
                  <w:textInput/>
                </w:ffData>
              </w:fldChar>
            </w:r>
            <w:r w:rsidRPr="00845172">
              <w:rPr>
                <w:rFonts w:ascii="Times New Roman" w:hAnsi="Times New Roman" w:cs="Times New Roman"/>
                <w:color w:val="000000" w:themeColor="text1"/>
                <w:szCs w:val="24"/>
                <w:highlight w:val="yellow"/>
                <w:lang w:eastAsia="zh-HK"/>
              </w:rPr>
              <w:instrText xml:space="preserve"> FORMTEXT </w:instrText>
            </w:r>
            <w:r w:rsidRPr="00845172">
              <w:rPr>
                <w:rFonts w:ascii="Times New Roman" w:hAnsi="Times New Roman" w:cs="Times New Roman"/>
                <w:color w:val="000000" w:themeColor="text1"/>
                <w:szCs w:val="24"/>
                <w:highlight w:val="yellow"/>
                <w:lang w:eastAsia="zh-HK"/>
              </w:rPr>
            </w:r>
            <w:r w:rsidRPr="00845172">
              <w:rPr>
                <w:rFonts w:ascii="Times New Roman" w:hAnsi="Times New Roman" w:cs="Times New Roman"/>
                <w:color w:val="000000" w:themeColor="text1"/>
                <w:szCs w:val="24"/>
                <w:highlight w:val="yellow"/>
                <w:lang w:eastAsia="zh-HK"/>
              </w:rPr>
              <w:fldChar w:fldCharType="separate"/>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color w:val="000000" w:themeColor="text1"/>
                <w:szCs w:val="24"/>
                <w:highlight w:val="yellow"/>
                <w:lang w:eastAsia="zh-HK"/>
              </w:rPr>
              <w:fldChar w:fldCharType="end"/>
            </w:r>
          </w:p>
        </w:tc>
      </w:tr>
      <w:tr w:rsidR="009765CF" w14:paraId="5916228B" w14:textId="77777777" w:rsidTr="0064267F">
        <w:trPr>
          <w:trHeight w:val="454"/>
        </w:trPr>
        <w:tc>
          <w:tcPr>
            <w:tcW w:w="6550" w:type="dxa"/>
          </w:tcPr>
          <w:p w14:paraId="2DF34B7F" w14:textId="77777777" w:rsidR="009765CF" w:rsidRDefault="009765CF" w:rsidP="009765CF">
            <w:pPr>
              <w:pStyle w:val="ListParagraph"/>
              <w:numPr>
                <w:ilvl w:val="0"/>
                <w:numId w:val="3"/>
              </w:numPr>
              <w:ind w:leftChars="0" w:left="482" w:hanging="482"/>
              <w:rPr>
                <w:rFonts w:ascii="Times New Roman" w:hAnsi="Times New Roman" w:cs="Times New Roman"/>
                <w:szCs w:val="24"/>
                <w:lang w:eastAsia="zh-HK"/>
              </w:rPr>
            </w:pPr>
            <w:r>
              <w:rPr>
                <w:rFonts w:ascii="Times New Roman" w:hAnsi="Times New Roman" w:cs="Times New Roman" w:hint="eastAsia"/>
                <w:szCs w:val="24"/>
                <w:lang w:eastAsia="zh-HK"/>
              </w:rPr>
              <w:t>Clinical audits</w:t>
            </w:r>
          </w:p>
        </w:tc>
        <w:tc>
          <w:tcPr>
            <w:tcW w:w="1840" w:type="dxa"/>
          </w:tcPr>
          <w:p w14:paraId="69A4246C" w14:textId="77777777" w:rsidR="009765CF" w:rsidRDefault="009765CF" w:rsidP="00C722EA">
            <w:pPr>
              <w:jc w:val="center"/>
            </w:pPr>
            <w:r w:rsidRPr="00845172">
              <w:rPr>
                <w:rFonts w:ascii="Times New Roman" w:hAnsi="Times New Roman" w:cs="Times New Roman"/>
                <w:color w:val="000000" w:themeColor="text1"/>
                <w:szCs w:val="24"/>
                <w:highlight w:val="yellow"/>
                <w:lang w:eastAsia="zh-HK"/>
              </w:rPr>
              <w:fldChar w:fldCharType="begin">
                <w:ffData>
                  <w:name w:val="Text1"/>
                  <w:enabled/>
                  <w:calcOnExit w:val="0"/>
                  <w:textInput/>
                </w:ffData>
              </w:fldChar>
            </w:r>
            <w:r w:rsidRPr="00845172">
              <w:rPr>
                <w:rFonts w:ascii="Times New Roman" w:hAnsi="Times New Roman" w:cs="Times New Roman"/>
                <w:color w:val="000000" w:themeColor="text1"/>
                <w:szCs w:val="24"/>
                <w:highlight w:val="yellow"/>
                <w:lang w:eastAsia="zh-HK"/>
              </w:rPr>
              <w:instrText xml:space="preserve"> FORMTEXT </w:instrText>
            </w:r>
            <w:r w:rsidRPr="00845172">
              <w:rPr>
                <w:rFonts w:ascii="Times New Roman" w:hAnsi="Times New Roman" w:cs="Times New Roman"/>
                <w:color w:val="000000" w:themeColor="text1"/>
                <w:szCs w:val="24"/>
                <w:highlight w:val="yellow"/>
                <w:lang w:eastAsia="zh-HK"/>
              </w:rPr>
            </w:r>
            <w:r w:rsidRPr="00845172">
              <w:rPr>
                <w:rFonts w:ascii="Times New Roman" w:hAnsi="Times New Roman" w:cs="Times New Roman"/>
                <w:color w:val="000000" w:themeColor="text1"/>
                <w:szCs w:val="24"/>
                <w:highlight w:val="yellow"/>
                <w:lang w:eastAsia="zh-HK"/>
              </w:rPr>
              <w:fldChar w:fldCharType="separate"/>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color w:val="000000" w:themeColor="text1"/>
                <w:szCs w:val="24"/>
                <w:highlight w:val="yellow"/>
                <w:lang w:eastAsia="zh-HK"/>
              </w:rPr>
              <w:fldChar w:fldCharType="end"/>
            </w:r>
          </w:p>
        </w:tc>
      </w:tr>
      <w:tr w:rsidR="009765CF" w14:paraId="25BE83C6" w14:textId="77777777" w:rsidTr="0064267F">
        <w:trPr>
          <w:trHeight w:val="454"/>
        </w:trPr>
        <w:tc>
          <w:tcPr>
            <w:tcW w:w="6550" w:type="dxa"/>
          </w:tcPr>
          <w:p w14:paraId="41380A22" w14:textId="77777777" w:rsidR="009765CF" w:rsidRDefault="009765CF" w:rsidP="009765CF">
            <w:pPr>
              <w:pStyle w:val="ListParagraph"/>
              <w:numPr>
                <w:ilvl w:val="0"/>
                <w:numId w:val="3"/>
              </w:numPr>
              <w:ind w:leftChars="0" w:left="482" w:hanging="482"/>
              <w:rPr>
                <w:rFonts w:ascii="Times New Roman" w:hAnsi="Times New Roman" w:cs="Times New Roman"/>
                <w:szCs w:val="24"/>
                <w:lang w:eastAsia="zh-HK"/>
              </w:rPr>
            </w:pPr>
            <w:r>
              <w:rPr>
                <w:rFonts w:ascii="Times New Roman" w:hAnsi="Times New Roman" w:cs="Times New Roman" w:hint="eastAsia"/>
                <w:szCs w:val="24"/>
                <w:lang w:eastAsia="zh-HK"/>
              </w:rPr>
              <w:t>Adverse events</w:t>
            </w:r>
          </w:p>
        </w:tc>
        <w:tc>
          <w:tcPr>
            <w:tcW w:w="1840" w:type="dxa"/>
          </w:tcPr>
          <w:p w14:paraId="1DE999D0" w14:textId="77777777" w:rsidR="009765CF" w:rsidRDefault="009765CF" w:rsidP="00C722EA">
            <w:pPr>
              <w:jc w:val="center"/>
            </w:pPr>
            <w:r w:rsidRPr="00845172">
              <w:rPr>
                <w:rFonts w:ascii="Times New Roman" w:hAnsi="Times New Roman" w:cs="Times New Roman"/>
                <w:color w:val="000000" w:themeColor="text1"/>
                <w:szCs w:val="24"/>
                <w:highlight w:val="yellow"/>
                <w:lang w:eastAsia="zh-HK"/>
              </w:rPr>
              <w:fldChar w:fldCharType="begin">
                <w:ffData>
                  <w:name w:val="Text1"/>
                  <w:enabled/>
                  <w:calcOnExit w:val="0"/>
                  <w:textInput/>
                </w:ffData>
              </w:fldChar>
            </w:r>
            <w:r w:rsidRPr="00845172">
              <w:rPr>
                <w:rFonts w:ascii="Times New Roman" w:hAnsi="Times New Roman" w:cs="Times New Roman"/>
                <w:color w:val="000000" w:themeColor="text1"/>
                <w:szCs w:val="24"/>
                <w:highlight w:val="yellow"/>
                <w:lang w:eastAsia="zh-HK"/>
              </w:rPr>
              <w:instrText xml:space="preserve"> FORMTEXT </w:instrText>
            </w:r>
            <w:r w:rsidRPr="00845172">
              <w:rPr>
                <w:rFonts w:ascii="Times New Roman" w:hAnsi="Times New Roman" w:cs="Times New Roman"/>
                <w:color w:val="000000" w:themeColor="text1"/>
                <w:szCs w:val="24"/>
                <w:highlight w:val="yellow"/>
                <w:lang w:eastAsia="zh-HK"/>
              </w:rPr>
            </w:r>
            <w:r w:rsidRPr="00845172">
              <w:rPr>
                <w:rFonts w:ascii="Times New Roman" w:hAnsi="Times New Roman" w:cs="Times New Roman"/>
                <w:color w:val="000000" w:themeColor="text1"/>
                <w:szCs w:val="24"/>
                <w:highlight w:val="yellow"/>
                <w:lang w:eastAsia="zh-HK"/>
              </w:rPr>
              <w:fldChar w:fldCharType="separate"/>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color w:val="000000" w:themeColor="text1"/>
                <w:szCs w:val="24"/>
                <w:highlight w:val="yellow"/>
                <w:lang w:eastAsia="zh-HK"/>
              </w:rPr>
              <w:fldChar w:fldCharType="end"/>
            </w:r>
          </w:p>
        </w:tc>
      </w:tr>
      <w:tr w:rsidR="009765CF" w14:paraId="2E651A61" w14:textId="77777777" w:rsidTr="0064267F">
        <w:trPr>
          <w:trHeight w:val="454"/>
        </w:trPr>
        <w:tc>
          <w:tcPr>
            <w:tcW w:w="6550" w:type="dxa"/>
          </w:tcPr>
          <w:p w14:paraId="18D21A26" w14:textId="77777777" w:rsidR="009765CF" w:rsidRDefault="009765CF" w:rsidP="009765CF">
            <w:pPr>
              <w:pStyle w:val="ListParagraph"/>
              <w:numPr>
                <w:ilvl w:val="0"/>
                <w:numId w:val="3"/>
              </w:numPr>
              <w:ind w:leftChars="0" w:left="482" w:hanging="482"/>
              <w:rPr>
                <w:rFonts w:ascii="Times New Roman" w:hAnsi="Times New Roman" w:cs="Times New Roman"/>
                <w:szCs w:val="24"/>
                <w:lang w:eastAsia="zh-HK"/>
              </w:rPr>
            </w:pPr>
            <w:r w:rsidRPr="00170689">
              <w:rPr>
                <w:rFonts w:ascii="Times New Roman" w:hAnsi="Times New Roman" w:cs="Times New Roman"/>
                <w:szCs w:val="24"/>
                <w:lang w:eastAsia="zh-HK"/>
              </w:rPr>
              <w:t xml:space="preserve">Complaints on performance of </w:t>
            </w:r>
            <w:r>
              <w:rPr>
                <w:rFonts w:ascii="Times New Roman" w:hAnsi="Times New Roman" w:cs="Times New Roman" w:hint="eastAsia"/>
                <w:szCs w:val="24"/>
                <w:lang w:eastAsia="zh-HK"/>
              </w:rPr>
              <w:t>healthcare personnel</w:t>
            </w:r>
            <w:r w:rsidRPr="00170689">
              <w:rPr>
                <w:rFonts w:ascii="Times New Roman" w:hAnsi="Times New Roman" w:cs="Times New Roman"/>
                <w:szCs w:val="24"/>
                <w:lang w:eastAsia="zh-HK"/>
              </w:rPr>
              <w:t xml:space="preserve"> </w:t>
            </w:r>
          </w:p>
        </w:tc>
        <w:tc>
          <w:tcPr>
            <w:tcW w:w="1840" w:type="dxa"/>
          </w:tcPr>
          <w:p w14:paraId="4F41E7C4" w14:textId="77777777" w:rsidR="009765CF" w:rsidRDefault="009765CF" w:rsidP="00C722EA">
            <w:pPr>
              <w:jc w:val="center"/>
            </w:pPr>
            <w:r w:rsidRPr="00845172">
              <w:rPr>
                <w:rFonts w:ascii="Times New Roman" w:hAnsi="Times New Roman" w:cs="Times New Roman"/>
                <w:color w:val="000000" w:themeColor="text1"/>
                <w:szCs w:val="24"/>
                <w:highlight w:val="yellow"/>
                <w:lang w:eastAsia="zh-HK"/>
              </w:rPr>
              <w:fldChar w:fldCharType="begin">
                <w:ffData>
                  <w:name w:val="Text1"/>
                  <w:enabled/>
                  <w:calcOnExit w:val="0"/>
                  <w:textInput/>
                </w:ffData>
              </w:fldChar>
            </w:r>
            <w:r w:rsidRPr="00845172">
              <w:rPr>
                <w:rFonts w:ascii="Times New Roman" w:hAnsi="Times New Roman" w:cs="Times New Roman"/>
                <w:color w:val="000000" w:themeColor="text1"/>
                <w:szCs w:val="24"/>
                <w:highlight w:val="yellow"/>
                <w:lang w:eastAsia="zh-HK"/>
              </w:rPr>
              <w:instrText xml:space="preserve"> FORMTEXT </w:instrText>
            </w:r>
            <w:r w:rsidRPr="00845172">
              <w:rPr>
                <w:rFonts w:ascii="Times New Roman" w:hAnsi="Times New Roman" w:cs="Times New Roman"/>
                <w:color w:val="000000" w:themeColor="text1"/>
                <w:szCs w:val="24"/>
                <w:highlight w:val="yellow"/>
                <w:lang w:eastAsia="zh-HK"/>
              </w:rPr>
            </w:r>
            <w:r w:rsidRPr="00845172">
              <w:rPr>
                <w:rFonts w:ascii="Times New Roman" w:hAnsi="Times New Roman" w:cs="Times New Roman"/>
                <w:color w:val="000000" w:themeColor="text1"/>
                <w:szCs w:val="24"/>
                <w:highlight w:val="yellow"/>
                <w:lang w:eastAsia="zh-HK"/>
              </w:rPr>
              <w:fldChar w:fldCharType="separate"/>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noProof/>
                <w:color w:val="000000" w:themeColor="text1"/>
                <w:szCs w:val="24"/>
                <w:highlight w:val="yellow"/>
                <w:lang w:eastAsia="zh-HK"/>
              </w:rPr>
              <w:t> </w:t>
            </w:r>
            <w:r w:rsidRPr="00845172">
              <w:rPr>
                <w:rFonts w:ascii="Times New Roman" w:hAnsi="Times New Roman" w:cs="Times New Roman"/>
                <w:color w:val="000000" w:themeColor="text1"/>
                <w:szCs w:val="24"/>
                <w:highlight w:val="yellow"/>
                <w:lang w:eastAsia="zh-HK"/>
              </w:rPr>
              <w:fldChar w:fldCharType="end"/>
            </w:r>
          </w:p>
        </w:tc>
      </w:tr>
    </w:tbl>
    <w:p w14:paraId="77B1BC59" w14:textId="77777777" w:rsidR="00CF21E1" w:rsidRDefault="00CF21E1"/>
    <w:sectPr w:rsidR="00CF21E1" w:rsidSect="005B6965">
      <w:footerReference w:type="default" r:id="rId8"/>
      <w:pgSz w:w="11906" w:h="16838"/>
      <w:pgMar w:top="1440" w:right="1133" w:bottom="1440" w:left="1800"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B6A3E" w14:textId="77777777" w:rsidR="00E83583" w:rsidRDefault="00E83583" w:rsidP="006B1766">
      <w:r>
        <w:separator/>
      </w:r>
    </w:p>
  </w:endnote>
  <w:endnote w:type="continuationSeparator" w:id="0">
    <w:p w14:paraId="5D0ECA06" w14:textId="77777777" w:rsidR="00E83583" w:rsidRDefault="00E83583" w:rsidP="006B1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26AB5" w14:textId="5D28B6A6" w:rsidR="0003250C" w:rsidRPr="003172A1" w:rsidRDefault="005B6965" w:rsidP="002F09E2">
    <w:pPr>
      <w:pStyle w:val="Footer"/>
      <w:pBdr>
        <w:top w:val="single" w:sz="4" w:space="1" w:color="auto"/>
      </w:pBdr>
      <w:tabs>
        <w:tab w:val="clear" w:pos="4153"/>
        <w:tab w:val="center" w:pos="4253"/>
      </w:tabs>
      <w:rPr>
        <w:rFonts w:ascii="Times New Roman" w:hAnsi="Times New Roman" w:cs="Times New Roman"/>
        <w:sz w:val="22"/>
        <w:szCs w:val="22"/>
      </w:rPr>
    </w:pPr>
    <w:r w:rsidRPr="005B6965">
      <w:rPr>
        <w:rFonts w:ascii="Times New Roman" w:hAnsi="Times New Roman" w:cs="Times New Roman"/>
        <w:sz w:val="22"/>
      </w:rPr>
      <w:t>PHF 110</w:t>
    </w:r>
    <w:r w:rsidR="002F09E2">
      <w:rPr>
        <w:rFonts w:ascii="Times New Roman" w:hAnsi="Times New Roman" w:cs="Times New Roman"/>
        <w:sz w:val="22"/>
      </w:rPr>
      <w:t xml:space="preserve"> (</w:t>
    </w:r>
    <w:r w:rsidR="00AD4B66">
      <w:rPr>
        <w:rFonts w:ascii="Times New Roman" w:hAnsi="Times New Roman" w:cs="Times New Roman"/>
        <w:sz w:val="22"/>
      </w:rPr>
      <w:t>2/2025</w:t>
    </w:r>
    <w:r w:rsidR="002F09E2">
      <w:rPr>
        <w:rFonts w:ascii="Times New Roman" w:hAnsi="Times New Roman" w:cs="Times New Roman"/>
        <w:sz w:val="22"/>
      </w:rPr>
      <w:t>)</w:t>
    </w:r>
    <w:r w:rsidR="0003250C">
      <w:tab/>
    </w:r>
    <w:r w:rsidR="0003250C" w:rsidRPr="003172A1">
      <w:rPr>
        <w:rFonts w:ascii="Times New Roman" w:hAnsi="Times New Roman" w:cs="Times New Roman"/>
        <w:b/>
        <w:sz w:val="22"/>
        <w:szCs w:val="22"/>
      </w:rPr>
      <w:t>A</w:t>
    </w:r>
    <w:r w:rsidR="0003250C">
      <w:rPr>
        <w:rFonts w:ascii="Times New Roman" w:hAnsi="Times New Roman" w:cs="Times New Roman" w:hint="eastAsia"/>
        <w:b/>
        <w:sz w:val="22"/>
        <w:szCs w:val="22"/>
        <w:lang w:eastAsia="zh-HK"/>
      </w:rPr>
      <w:t>4</w:t>
    </w:r>
    <w:r w:rsidR="0003250C">
      <w:rPr>
        <w:rFonts w:ascii="Times New Roman" w:hAnsi="Times New Roman" w:cs="Times New Roman"/>
        <w:sz w:val="22"/>
        <w:szCs w:val="22"/>
      </w:rPr>
      <w:t xml:space="preserve">: Page </w:t>
    </w:r>
    <w:r w:rsidR="0003250C">
      <w:rPr>
        <w:rFonts w:ascii="Times New Roman" w:hAnsi="Times New Roman" w:cs="Times New Roman"/>
        <w:sz w:val="22"/>
        <w:szCs w:val="22"/>
      </w:rPr>
      <w:fldChar w:fldCharType="begin"/>
    </w:r>
    <w:r w:rsidR="0003250C">
      <w:rPr>
        <w:rFonts w:ascii="Times New Roman" w:hAnsi="Times New Roman" w:cs="Times New Roman"/>
        <w:sz w:val="22"/>
        <w:szCs w:val="22"/>
      </w:rPr>
      <w:instrText xml:space="preserve"> PAGE  \* Arabic  \* MERGEFORMAT </w:instrText>
    </w:r>
    <w:r w:rsidR="0003250C">
      <w:rPr>
        <w:rFonts w:ascii="Times New Roman" w:hAnsi="Times New Roman" w:cs="Times New Roman"/>
        <w:sz w:val="22"/>
        <w:szCs w:val="22"/>
      </w:rPr>
      <w:fldChar w:fldCharType="separate"/>
    </w:r>
    <w:r w:rsidR="00472986">
      <w:rPr>
        <w:rFonts w:ascii="Times New Roman" w:hAnsi="Times New Roman" w:cs="Times New Roman"/>
        <w:noProof/>
        <w:sz w:val="22"/>
        <w:szCs w:val="22"/>
      </w:rPr>
      <w:t>2</w:t>
    </w:r>
    <w:r w:rsidR="0003250C">
      <w:rPr>
        <w:rFonts w:ascii="Times New Roman" w:hAnsi="Times New Roman" w:cs="Times New Roman"/>
        <w:sz w:val="22"/>
        <w:szCs w:val="22"/>
      </w:rPr>
      <w:fldChar w:fldCharType="end"/>
    </w:r>
    <w:r w:rsidR="0003250C">
      <w:rPr>
        <w:rFonts w:ascii="Times New Roman" w:hAnsi="Times New Roman" w:cs="Times New Roman"/>
        <w:sz w:val="22"/>
        <w:szCs w:val="22"/>
      </w:rPr>
      <w:t xml:space="preserve"> of </w:t>
    </w:r>
    <w:r w:rsidR="0003250C">
      <w:rPr>
        <w:rFonts w:ascii="Times New Roman" w:hAnsi="Times New Roman" w:cs="Times New Roman"/>
        <w:sz w:val="22"/>
        <w:szCs w:val="22"/>
      </w:rPr>
      <w:fldChar w:fldCharType="begin"/>
    </w:r>
    <w:r w:rsidR="0003250C">
      <w:rPr>
        <w:rFonts w:ascii="Times New Roman" w:hAnsi="Times New Roman" w:cs="Times New Roman"/>
        <w:sz w:val="22"/>
        <w:szCs w:val="22"/>
      </w:rPr>
      <w:instrText xml:space="preserve"> NUMPAGES  \* Arabic  \* MERGEFORMAT </w:instrText>
    </w:r>
    <w:r w:rsidR="0003250C">
      <w:rPr>
        <w:rFonts w:ascii="Times New Roman" w:hAnsi="Times New Roman" w:cs="Times New Roman"/>
        <w:sz w:val="22"/>
        <w:szCs w:val="22"/>
      </w:rPr>
      <w:fldChar w:fldCharType="separate"/>
    </w:r>
    <w:r w:rsidR="00472986">
      <w:rPr>
        <w:rFonts w:ascii="Times New Roman" w:hAnsi="Times New Roman" w:cs="Times New Roman"/>
        <w:noProof/>
        <w:sz w:val="22"/>
        <w:szCs w:val="22"/>
      </w:rPr>
      <w:t>2</w:t>
    </w:r>
    <w:r w:rsidR="0003250C">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7391A" w14:textId="77777777" w:rsidR="00E83583" w:rsidRDefault="00E83583" w:rsidP="006B1766">
      <w:r>
        <w:separator/>
      </w:r>
    </w:p>
  </w:footnote>
  <w:footnote w:type="continuationSeparator" w:id="0">
    <w:p w14:paraId="3909256B" w14:textId="77777777" w:rsidR="00E83583" w:rsidRDefault="00E83583" w:rsidP="006B17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BB1"/>
    <w:multiLevelType w:val="hybridMultilevel"/>
    <w:tmpl w:val="6C94D06E"/>
    <w:lvl w:ilvl="0" w:tplc="7F5AFFA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A708D3"/>
    <w:multiLevelType w:val="multilevel"/>
    <w:tmpl w:val="9F5887B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ADE5C36"/>
    <w:multiLevelType w:val="multilevel"/>
    <w:tmpl w:val="768C4B18"/>
    <w:lvl w:ilvl="0">
      <w:start w:val="1"/>
      <w:numFmt w:val="decimal"/>
      <w:lvlText w:val="%1."/>
      <w:lvlJc w:val="left"/>
      <w:pPr>
        <w:ind w:left="480" w:hanging="480"/>
      </w:pPr>
      <w:rPr>
        <w:rFonts w:hint="eastAsia"/>
      </w:rPr>
    </w:lvl>
    <w:lvl w:ilvl="1">
      <w:start w:val="2"/>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23D4213"/>
    <w:multiLevelType w:val="multilevel"/>
    <w:tmpl w:val="45647580"/>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 w15:restartNumberingAfterBreak="0">
    <w:nsid w:val="2BCF4FB2"/>
    <w:multiLevelType w:val="hybridMultilevel"/>
    <w:tmpl w:val="614AC33A"/>
    <w:lvl w:ilvl="0" w:tplc="6764D726">
      <w:start w:val="1"/>
      <w:numFmt w:val="decimal"/>
      <w:lvlText w:val="%1.2."/>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02F24F1"/>
    <w:multiLevelType w:val="multilevel"/>
    <w:tmpl w:val="6C124A78"/>
    <w:lvl w:ilvl="0">
      <w:start w:val="1"/>
      <w:numFmt w:val="decimal"/>
      <w:lvlText w:val="%1."/>
      <w:lvlJc w:val="left"/>
      <w:pPr>
        <w:ind w:left="425" w:hanging="425"/>
      </w:pPr>
      <w:rPr>
        <w:rFonts w:hint="eastAsia"/>
      </w:rPr>
    </w:lvl>
    <w:lvl w:ilvl="1">
      <w:start w:val="1"/>
      <w:numFmt w:val="none"/>
      <w:lvlText w:val="9.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6" w15:restartNumberingAfterBreak="0">
    <w:nsid w:val="390E1B42"/>
    <w:multiLevelType w:val="multilevel"/>
    <w:tmpl w:val="EEEC86B4"/>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F3B0B00"/>
    <w:multiLevelType w:val="hybridMultilevel"/>
    <w:tmpl w:val="803E5B74"/>
    <w:lvl w:ilvl="0" w:tplc="4C420282">
      <w:start w:val="1"/>
      <w:numFmt w:val="decimal"/>
      <w:lvlText w:val="%1.2."/>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05702CD"/>
    <w:multiLevelType w:val="multilevel"/>
    <w:tmpl w:val="EA60050E"/>
    <w:lvl w:ilvl="0">
      <w:start w:val="1"/>
      <w:numFmt w:val="decimal"/>
      <w:lvlText w:val="%1."/>
      <w:lvlJc w:val="left"/>
      <w:pPr>
        <w:ind w:left="360" w:hanging="360"/>
      </w:pPr>
      <w:rPr>
        <w:rFonts w:hint="default"/>
      </w:rPr>
    </w:lvl>
    <w:lvl w:ilvl="1">
      <w:start w:val="1"/>
      <w:numFmt w:val="decimal"/>
      <w:lvlText w:val="%2.1."/>
      <w:lvlJc w:val="left"/>
      <w:pPr>
        <w:ind w:left="360" w:hanging="360"/>
      </w:pPr>
      <w:rPr>
        <w:rFonts w:hint="eastAsi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5D25A01"/>
    <w:multiLevelType w:val="hybridMultilevel"/>
    <w:tmpl w:val="5BB0F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DB1082E"/>
    <w:multiLevelType w:val="hybridMultilevel"/>
    <w:tmpl w:val="DE865670"/>
    <w:lvl w:ilvl="0" w:tplc="15687FDC">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618D333D"/>
    <w:multiLevelType w:val="multilevel"/>
    <w:tmpl w:val="ACFA8F6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55650531">
    <w:abstractNumId w:val="3"/>
  </w:num>
  <w:num w:numId="2" w16cid:durableId="792795859">
    <w:abstractNumId w:val="5"/>
  </w:num>
  <w:num w:numId="3" w16cid:durableId="1518153208">
    <w:abstractNumId w:val="10"/>
  </w:num>
  <w:num w:numId="4" w16cid:durableId="1692296965">
    <w:abstractNumId w:val="6"/>
  </w:num>
  <w:num w:numId="5" w16cid:durableId="945231822">
    <w:abstractNumId w:val="2"/>
  </w:num>
  <w:num w:numId="6" w16cid:durableId="1512377402">
    <w:abstractNumId w:val="1"/>
  </w:num>
  <w:num w:numId="7" w16cid:durableId="675888904">
    <w:abstractNumId w:val="0"/>
  </w:num>
  <w:num w:numId="8" w16cid:durableId="926695976">
    <w:abstractNumId w:val="8"/>
  </w:num>
  <w:num w:numId="9" w16cid:durableId="2064130985">
    <w:abstractNumId w:val="4"/>
  </w:num>
  <w:num w:numId="10" w16cid:durableId="620691486">
    <w:abstractNumId w:val="7"/>
  </w:num>
  <w:num w:numId="11" w16cid:durableId="2049064517">
    <w:abstractNumId w:val="11"/>
  </w:num>
  <w:num w:numId="12" w16cid:durableId="7606850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FQHAWqoztnDKcDJoNk+aFfnXauSsnaYMvnYwmnlokVCkbdTlmLhc4uFnFQwRXXGA+FjAoVlcnFMjWPhXtUFi6w==" w:salt="y1vQzdOxKd8KTYi83/fHdQ=="/>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5CF"/>
    <w:rsid w:val="00013A2D"/>
    <w:rsid w:val="00031BFB"/>
    <w:rsid w:val="0003250C"/>
    <w:rsid w:val="00056BD3"/>
    <w:rsid w:val="00190F85"/>
    <w:rsid w:val="001D7677"/>
    <w:rsid w:val="00233330"/>
    <w:rsid w:val="00240789"/>
    <w:rsid w:val="0025386B"/>
    <w:rsid w:val="002F09E2"/>
    <w:rsid w:val="003D1A32"/>
    <w:rsid w:val="003D4404"/>
    <w:rsid w:val="003E521F"/>
    <w:rsid w:val="00416541"/>
    <w:rsid w:val="00445327"/>
    <w:rsid w:val="00460B92"/>
    <w:rsid w:val="00472986"/>
    <w:rsid w:val="004D13DE"/>
    <w:rsid w:val="00526D09"/>
    <w:rsid w:val="00594BE0"/>
    <w:rsid w:val="005B6965"/>
    <w:rsid w:val="006242B9"/>
    <w:rsid w:val="0064267F"/>
    <w:rsid w:val="006A22D8"/>
    <w:rsid w:val="006B1766"/>
    <w:rsid w:val="006D41E7"/>
    <w:rsid w:val="00710884"/>
    <w:rsid w:val="0071140E"/>
    <w:rsid w:val="00735444"/>
    <w:rsid w:val="00787E7F"/>
    <w:rsid w:val="0079039F"/>
    <w:rsid w:val="00804848"/>
    <w:rsid w:val="00820C35"/>
    <w:rsid w:val="00894552"/>
    <w:rsid w:val="008A66B3"/>
    <w:rsid w:val="0094529B"/>
    <w:rsid w:val="009765CF"/>
    <w:rsid w:val="009A2AB0"/>
    <w:rsid w:val="00A15704"/>
    <w:rsid w:val="00A1583A"/>
    <w:rsid w:val="00A508C9"/>
    <w:rsid w:val="00A526BA"/>
    <w:rsid w:val="00A67855"/>
    <w:rsid w:val="00A8280E"/>
    <w:rsid w:val="00AD4B66"/>
    <w:rsid w:val="00B63177"/>
    <w:rsid w:val="00BE2D20"/>
    <w:rsid w:val="00CE3F60"/>
    <w:rsid w:val="00CE418E"/>
    <w:rsid w:val="00CF21E1"/>
    <w:rsid w:val="00D64D7D"/>
    <w:rsid w:val="00E678CF"/>
    <w:rsid w:val="00E76691"/>
    <w:rsid w:val="00E83583"/>
    <w:rsid w:val="00F12D65"/>
    <w:rsid w:val="00F80C1C"/>
    <w:rsid w:val="00F97F40"/>
    <w:rsid w:val="00FA6E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1CFCD"/>
  <w15:docId w15:val="{57F61AA9-A582-4EEE-9C67-8C0815B18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5CF"/>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65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65CF"/>
    <w:pPr>
      <w:ind w:leftChars="200" w:left="480"/>
    </w:pPr>
  </w:style>
  <w:style w:type="character" w:styleId="PlaceholderText">
    <w:name w:val="Placeholder Text"/>
    <w:basedOn w:val="DefaultParagraphFont"/>
    <w:uiPriority w:val="99"/>
    <w:semiHidden/>
    <w:rsid w:val="009765CF"/>
    <w:rPr>
      <w:color w:val="808080"/>
    </w:rPr>
  </w:style>
  <w:style w:type="paragraph" w:styleId="BalloonText">
    <w:name w:val="Balloon Text"/>
    <w:basedOn w:val="Normal"/>
    <w:link w:val="BalloonTextChar"/>
    <w:uiPriority w:val="99"/>
    <w:semiHidden/>
    <w:unhideWhenUsed/>
    <w:rsid w:val="009765CF"/>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765CF"/>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6B1766"/>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6B1766"/>
    <w:rPr>
      <w:sz w:val="20"/>
      <w:szCs w:val="20"/>
    </w:rPr>
  </w:style>
  <w:style w:type="paragraph" w:styleId="Footer">
    <w:name w:val="footer"/>
    <w:basedOn w:val="Normal"/>
    <w:link w:val="FooterChar"/>
    <w:uiPriority w:val="99"/>
    <w:unhideWhenUsed/>
    <w:rsid w:val="006B1766"/>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6B176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6AAE7F81-BBF5-465C-ADD6-466333BFB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607</Words>
  <Characters>3461</Characters>
  <Application>Microsoft Office Word</Application>
  <DocSecurity>0</DocSecurity>
  <Lines>28</Lines>
  <Paragraphs>8</Paragraphs>
  <ScaleCrop>false</ScaleCrop>
  <Company>Hewlett-Packard Company</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YK KEUNG</dc:creator>
  <cp:lastModifiedBy>User</cp:lastModifiedBy>
  <cp:revision>24</cp:revision>
  <dcterms:created xsi:type="dcterms:W3CDTF">2019-05-30T04:17:00Z</dcterms:created>
  <dcterms:modified xsi:type="dcterms:W3CDTF">2025-03-04T04:30:00Z</dcterms:modified>
</cp:coreProperties>
</file>