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68ED4" w14:textId="39AAE482" w:rsidR="009072F2" w:rsidRDefault="009072F2" w:rsidP="009072F2">
      <w:pPr>
        <w:rPr>
          <w:rFonts w:ascii="Times New Roman" w:hAnsi="Times New Roman" w:cs="Times New Roman"/>
          <w:b/>
          <w:lang w:eastAsia="zh-HK"/>
        </w:rPr>
      </w:pPr>
      <w:r>
        <w:rPr>
          <w:rFonts w:ascii="Times New Roman" w:hAnsi="Times New Roman" w:cs="Times New Roman"/>
          <w:b/>
          <w:lang w:eastAsia="zh-HK"/>
        </w:rPr>
        <w:t xml:space="preserve">Chapter </w:t>
      </w:r>
      <w:r w:rsidR="00857F68">
        <w:rPr>
          <w:rFonts w:ascii="Times New Roman" w:hAnsi="Times New Roman" w:cs="Times New Roman" w:hint="eastAsia"/>
          <w:b/>
          <w:lang w:eastAsia="zh-HK"/>
        </w:rPr>
        <w:t>B19</w:t>
      </w:r>
      <w:r w:rsidR="00857F68" w:rsidRPr="004B17A0">
        <w:rPr>
          <w:rFonts w:ascii="Times New Roman" w:hAnsi="Times New Roman" w:cs="Times New Roman"/>
          <w:b/>
          <w:lang w:eastAsia="zh-HK"/>
        </w:rPr>
        <w:t xml:space="preserve"> </w:t>
      </w:r>
      <w:r>
        <w:rPr>
          <w:rFonts w:ascii="Times New Roman" w:hAnsi="Times New Roman" w:cs="Times New Roman"/>
          <w:b/>
          <w:lang w:eastAsia="zh-HK"/>
        </w:rPr>
        <w:t>–</w:t>
      </w:r>
      <w:r>
        <w:rPr>
          <w:rFonts w:ascii="Times New Roman" w:hAnsi="Times New Roman" w:cs="Times New Roman" w:hint="eastAsia"/>
          <w:b/>
          <w:lang w:eastAsia="zh-HK"/>
        </w:rPr>
        <w:t xml:space="preserve"> </w:t>
      </w:r>
      <w:r w:rsidR="003C7FC4">
        <w:rPr>
          <w:rFonts w:ascii="Times New Roman" w:hAnsi="Times New Roman" w:cs="Times New Roman" w:hint="eastAsia"/>
          <w:b/>
          <w:lang w:eastAsia="zh-HK"/>
        </w:rPr>
        <w:t xml:space="preserve">Radiotherapy </w:t>
      </w:r>
      <w:r>
        <w:rPr>
          <w:rFonts w:ascii="Times New Roman" w:hAnsi="Times New Roman" w:cs="Times New Roman" w:hint="eastAsia"/>
          <w:b/>
          <w:lang w:eastAsia="zh-HK"/>
        </w:rPr>
        <w:t>Service</w:t>
      </w:r>
    </w:p>
    <w:p w14:paraId="1C2245DE" w14:textId="77777777" w:rsidR="009072F2" w:rsidRDefault="009072F2" w:rsidP="009072F2">
      <w:pPr>
        <w:rPr>
          <w:rFonts w:ascii="Times New Roman" w:hAnsi="Times New Roman" w:cs="Times New Roman"/>
          <w:b/>
          <w:lang w:eastAsia="zh-HK"/>
        </w:rPr>
      </w:pPr>
    </w:p>
    <w:p w14:paraId="55A24D74" w14:textId="77777777" w:rsidR="00D774D8" w:rsidRDefault="009072F2" w:rsidP="009072F2">
      <w:pPr>
        <w:pStyle w:val="ListParagraph"/>
        <w:numPr>
          <w:ilvl w:val="0"/>
          <w:numId w:val="2"/>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Basic Information</w:t>
      </w:r>
    </w:p>
    <w:tbl>
      <w:tblPr>
        <w:tblStyle w:val="TableGrid"/>
        <w:tblW w:w="8392" w:type="dxa"/>
        <w:tblInd w:w="108" w:type="dxa"/>
        <w:tblLayout w:type="fixed"/>
        <w:tblLook w:val="04A0" w:firstRow="1" w:lastRow="0" w:firstColumn="1" w:lastColumn="0" w:noHBand="0" w:noVBand="1"/>
      </w:tblPr>
      <w:tblGrid>
        <w:gridCol w:w="3715"/>
        <w:gridCol w:w="4677"/>
      </w:tblGrid>
      <w:tr w:rsidR="008D1B46" w14:paraId="4D048B41" w14:textId="77777777" w:rsidTr="004B40C7">
        <w:trPr>
          <w:trHeight w:val="510"/>
        </w:trPr>
        <w:tc>
          <w:tcPr>
            <w:tcW w:w="3715" w:type="dxa"/>
          </w:tcPr>
          <w:p w14:paraId="2C8AA101" w14:textId="77777777" w:rsidR="008D1B46" w:rsidRDefault="008D1B46" w:rsidP="008D1B4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of Service</w:t>
            </w:r>
          </w:p>
        </w:tc>
        <w:tc>
          <w:tcPr>
            <w:tcW w:w="4677" w:type="dxa"/>
          </w:tcPr>
          <w:p w14:paraId="5D4F79E7" w14:textId="43A1E095" w:rsidR="008D1B46" w:rsidRPr="008D1B46" w:rsidRDefault="008D1B46" w:rsidP="002819BB">
            <w:pPr>
              <w:spacing w:line="320" w:lineRule="exact"/>
              <w:rPr>
                <w:rFonts w:ascii="Times New Roman" w:hAnsi="Times New Roman" w:cs="Times New Roman"/>
              </w:rPr>
            </w:pPr>
            <w:r w:rsidRPr="00633924">
              <w:rPr>
                <w:rFonts w:ascii="Times New Roman" w:hAnsi="Times New Roman" w:cs="Times New Roman"/>
                <w:highlight w:val="yellow"/>
              </w:rPr>
              <w:fldChar w:fldCharType="begin">
                <w:ffData>
                  <w:name w:val="Text1"/>
                  <w:enabled/>
                  <w:calcOnExit w:val="0"/>
                  <w:textInput/>
                </w:ffData>
              </w:fldChar>
            </w:r>
            <w:bookmarkStart w:id="0" w:name="Text1"/>
            <w:r w:rsidRPr="00633924">
              <w:rPr>
                <w:rFonts w:ascii="Times New Roman" w:hAnsi="Times New Roman" w:cs="Times New Roman"/>
                <w:highlight w:val="yellow"/>
              </w:rPr>
              <w:instrText xml:space="preserve"> FORMTEXT </w:instrText>
            </w:r>
            <w:r w:rsidRPr="00633924">
              <w:rPr>
                <w:rFonts w:ascii="Times New Roman" w:hAnsi="Times New Roman" w:cs="Times New Roman"/>
                <w:highlight w:val="yellow"/>
              </w:rPr>
            </w:r>
            <w:r w:rsidRPr="00633924">
              <w:rPr>
                <w:rFonts w:ascii="Times New Roman" w:hAnsi="Times New Roman" w:cs="Times New Roman"/>
                <w:highlight w:val="yellow"/>
              </w:rPr>
              <w:fldChar w:fldCharType="separate"/>
            </w:r>
            <w:r w:rsidR="002819BB">
              <w:rPr>
                <w:rFonts w:ascii="Times New Roman" w:hAnsi="Times New Roman" w:cs="Times New Roman"/>
                <w:highlight w:val="yellow"/>
              </w:rPr>
              <w:t> </w:t>
            </w:r>
            <w:r w:rsidR="002819BB">
              <w:rPr>
                <w:rFonts w:ascii="Times New Roman" w:hAnsi="Times New Roman" w:cs="Times New Roman"/>
                <w:highlight w:val="yellow"/>
              </w:rPr>
              <w:t> </w:t>
            </w:r>
            <w:r w:rsidR="002819BB">
              <w:rPr>
                <w:rFonts w:ascii="Times New Roman" w:hAnsi="Times New Roman" w:cs="Times New Roman"/>
                <w:highlight w:val="yellow"/>
              </w:rPr>
              <w:t> </w:t>
            </w:r>
            <w:r w:rsidR="002819BB">
              <w:rPr>
                <w:rFonts w:ascii="Times New Roman" w:hAnsi="Times New Roman" w:cs="Times New Roman"/>
                <w:highlight w:val="yellow"/>
              </w:rPr>
              <w:t> </w:t>
            </w:r>
            <w:r w:rsidR="002819BB">
              <w:rPr>
                <w:rFonts w:ascii="Times New Roman" w:hAnsi="Times New Roman" w:cs="Times New Roman"/>
                <w:highlight w:val="yellow"/>
              </w:rPr>
              <w:t> </w:t>
            </w:r>
            <w:r w:rsidRPr="00633924">
              <w:rPr>
                <w:rFonts w:ascii="Times New Roman" w:hAnsi="Times New Roman" w:cs="Times New Roman"/>
                <w:highlight w:val="yellow"/>
              </w:rPr>
              <w:fldChar w:fldCharType="end"/>
            </w:r>
            <w:bookmarkEnd w:id="0"/>
          </w:p>
        </w:tc>
      </w:tr>
      <w:tr w:rsidR="008D1B46" w14:paraId="46746DEA" w14:textId="77777777" w:rsidTr="004B40C7">
        <w:trPr>
          <w:trHeight w:val="510"/>
        </w:trPr>
        <w:tc>
          <w:tcPr>
            <w:tcW w:w="3715" w:type="dxa"/>
          </w:tcPr>
          <w:p w14:paraId="425F0B83" w14:textId="77777777" w:rsidR="008D1B46" w:rsidRPr="00A907D6" w:rsidRDefault="008D1B46" w:rsidP="008D1B4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Location of Service</w:t>
            </w:r>
          </w:p>
        </w:tc>
        <w:tc>
          <w:tcPr>
            <w:tcW w:w="4677" w:type="dxa"/>
          </w:tcPr>
          <w:p w14:paraId="534984B1" w14:textId="26959BF7" w:rsidR="008D1B46" w:rsidRDefault="008D1B46" w:rsidP="002819BB">
            <w:pPr>
              <w:spacing w:line="320" w:lineRule="exact"/>
            </w:pPr>
            <w:r w:rsidRPr="00633924">
              <w:rPr>
                <w:rFonts w:ascii="Times New Roman" w:hAnsi="Times New Roman" w:cs="Times New Roman"/>
                <w:highlight w:val="yellow"/>
              </w:rPr>
              <w:fldChar w:fldCharType="begin">
                <w:ffData>
                  <w:name w:val="Text1"/>
                  <w:enabled/>
                  <w:calcOnExit w:val="0"/>
                  <w:textInput/>
                </w:ffData>
              </w:fldChar>
            </w:r>
            <w:r w:rsidRPr="00633924">
              <w:rPr>
                <w:rFonts w:ascii="Times New Roman" w:hAnsi="Times New Roman" w:cs="Times New Roman"/>
                <w:highlight w:val="yellow"/>
              </w:rPr>
              <w:instrText xml:space="preserve"> FORMTEXT </w:instrText>
            </w:r>
            <w:r w:rsidRPr="00633924">
              <w:rPr>
                <w:rFonts w:ascii="Times New Roman" w:hAnsi="Times New Roman" w:cs="Times New Roman"/>
                <w:highlight w:val="yellow"/>
              </w:rPr>
            </w:r>
            <w:r w:rsidRPr="00633924">
              <w:rPr>
                <w:rFonts w:ascii="Times New Roman" w:hAnsi="Times New Roman" w:cs="Times New Roman"/>
                <w:highlight w:val="yellow"/>
              </w:rPr>
              <w:fldChar w:fldCharType="separate"/>
            </w:r>
            <w:r w:rsidR="002819BB">
              <w:rPr>
                <w:rFonts w:ascii="Times New Roman" w:hAnsi="Times New Roman" w:cs="Times New Roman"/>
                <w:highlight w:val="yellow"/>
              </w:rPr>
              <w:t> </w:t>
            </w:r>
            <w:r w:rsidR="002819BB">
              <w:rPr>
                <w:rFonts w:ascii="Times New Roman" w:hAnsi="Times New Roman" w:cs="Times New Roman"/>
                <w:highlight w:val="yellow"/>
              </w:rPr>
              <w:t> </w:t>
            </w:r>
            <w:r w:rsidR="002819BB">
              <w:rPr>
                <w:rFonts w:ascii="Times New Roman" w:hAnsi="Times New Roman" w:cs="Times New Roman"/>
                <w:highlight w:val="yellow"/>
              </w:rPr>
              <w:t> </w:t>
            </w:r>
            <w:r w:rsidR="002819BB">
              <w:rPr>
                <w:rFonts w:ascii="Times New Roman" w:hAnsi="Times New Roman" w:cs="Times New Roman"/>
                <w:highlight w:val="yellow"/>
              </w:rPr>
              <w:t> </w:t>
            </w:r>
            <w:r w:rsidR="002819BB">
              <w:rPr>
                <w:rFonts w:ascii="Times New Roman" w:hAnsi="Times New Roman" w:cs="Times New Roman"/>
                <w:highlight w:val="yellow"/>
              </w:rPr>
              <w:t> </w:t>
            </w:r>
            <w:r w:rsidRPr="00633924">
              <w:rPr>
                <w:rFonts w:ascii="Times New Roman" w:hAnsi="Times New Roman" w:cs="Times New Roman"/>
                <w:highlight w:val="yellow"/>
              </w:rPr>
              <w:fldChar w:fldCharType="end"/>
            </w:r>
          </w:p>
        </w:tc>
      </w:tr>
      <w:tr w:rsidR="008D1B46" w14:paraId="1066C622" w14:textId="77777777" w:rsidTr="004B40C7">
        <w:trPr>
          <w:trHeight w:val="510"/>
        </w:trPr>
        <w:tc>
          <w:tcPr>
            <w:tcW w:w="3715" w:type="dxa"/>
          </w:tcPr>
          <w:p w14:paraId="7BA98E42" w14:textId="77777777" w:rsidR="008D1B46" w:rsidRPr="00A907D6" w:rsidRDefault="008D1B46" w:rsidP="008D1B4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Scope of Service</w:t>
            </w:r>
          </w:p>
        </w:tc>
        <w:tc>
          <w:tcPr>
            <w:tcW w:w="4677" w:type="dxa"/>
          </w:tcPr>
          <w:p w14:paraId="32C37B87" w14:textId="097FC36C" w:rsidR="008D1B46" w:rsidRDefault="008D1B46" w:rsidP="002819BB">
            <w:pPr>
              <w:rPr>
                <w:rFonts w:ascii="Times New Roman" w:hAnsi="Times New Roman" w:cs="Times New Roman"/>
                <w:szCs w:val="24"/>
                <w:lang w:eastAsia="zh-HK"/>
              </w:rPr>
            </w:pPr>
            <w:r w:rsidRPr="00633924">
              <w:rPr>
                <w:rFonts w:ascii="Times New Roman" w:hAnsi="Times New Roman" w:cs="Times New Roman"/>
                <w:highlight w:val="yellow"/>
              </w:rPr>
              <w:fldChar w:fldCharType="begin">
                <w:ffData>
                  <w:name w:val="Text1"/>
                  <w:enabled/>
                  <w:calcOnExit w:val="0"/>
                  <w:textInput/>
                </w:ffData>
              </w:fldChar>
            </w:r>
            <w:r w:rsidRPr="00633924">
              <w:rPr>
                <w:rFonts w:ascii="Times New Roman" w:hAnsi="Times New Roman" w:cs="Times New Roman"/>
                <w:highlight w:val="yellow"/>
              </w:rPr>
              <w:instrText xml:space="preserve"> FORMTEXT </w:instrText>
            </w:r>
            <w:r w:rsidRPr="00633924">
              <w:rPr>
                <w:rFonts w:ascii="Times New Roman" w:hAnsi="Times New Roman" w:cs="Times New Roman"/>
                <w:highlight w:val="yellow"/>
              </w:rPr>
            </w:r>
            <w:r w:rsidRPr="00633924">
              <w:rPr>
                <w:rFonts w:ascii="Times New Roman" w:hAnsi="Times New Roman" w:cs="Times New Roman"/>
                <w:highlight w:val="yellow"/>
              </w:rPr>
              <w:fldChar w:fldCharType="separate"/>
            </w:r>
            <w:r w:rsidR="002819BB">
              <w:rPr>
                <w:rFonts w:ascii="Times New Roman" w:hAnsi="Times New Roman" w:cs="Times New Roman"/>
                <w:highlight w:val="yellow"/>
              </w:rPr>
              <w:t> </w:t>
            </w:r>
            <w:r w:rsidR="002819BB">
              <w:rPr>
                <w:rFonts w:ascii="Times New Roman" w:hAnsi="Times New Roman" w:cs="Times New Roman"/>
                <w:highlight w:val="yellow"/>
              </w:rPr>
              <w:t> </w:t>
            </w:r>
            <w:r w:rsidR="002819BB">
              <w:rPr>
                <w:rFonts w:ascii="Times New Roman" w:hAnsi="Times New Roman" w:cs="Times New Roman"/>
                <w:highlight w:val="yellow"/>
              </w:rPr>
              <w:t> </w:t>
            </w:r>
            <w:r w:rsidR="002819BB">
              <w:rPr>
                <w:rFonts w:ascii="Times New Roman" w:hAnsi="Times New Roman" w:cs="Times New Roman"/>
                <w:highlight w:val="yellow"/>
              </w:rPr>
              <w:t> </w:t>
            </w:r>
            <w:r w:rsidR="002819BB">
              <w:rPr>
                <w:rFonts w:ascii="Times New Roman" w:hAnsi="Times New Roman" w:cs="Times New Roman"/>
                <w:highlight w:val="yellow"/>
              </w:rPr>
              <w:t> </w:t>
            </w:r>
            <w:r w:rsidRPr="00633924">
              <w:rPr>
                <w:rFonts w:ascii="Times New Roman" w:hAnsi="Times New Roman" w:cs="Times New Roman"/>
                <w:highlight w:val="yellow"/>
              </w:rPr>
              <w:fldChar w:fldCharType="end"/>
            </w:r>
          </w:p>
        </w:tc>
      </w:tr>
      <w:tr w:rsidR="003F52ED" w14:paraId="5F6F0518" w14:textId="77777777" w:rsidTr="004B40C7">
        <w:trPr>
          <w:trHeight w:val="510"/>
        </w:trPr>
        <w:tc>
          <w:tcPr>
            <w:tcW w:w="3715" w:type="dxa"/>
          </w:tcPr>
          <w:p w14:paraId="51CBC2E5" w14:textId="77777777" w:rsidR="003F52ED" w:rsidRDefault="003F52ED" w:rsidP="003F52ED">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Operating hours</w:t>
            </w:r>
          </w:p>
        </w:tc>
        <w:tc>
          <w:tcPr>
            <w:tcW w:w="4677" w:type="dxa"/>
          </w:tcPr>
          <w:p w14:paraId="11009C0B" w14:textId="6A751EDD" w:rsidR="003F52ED" w:rsidRDefault="003F52ED" w:rsidP="003F52ED">
            <w:pPr>
              <w:spacing w:line="320" w:lineRule="exact"/>
              <w:rPr>
                <w:rFonts w:ascii="Times New Roman" w:hAnsi="Times New Roman" w:cs="Times New Roman"/>
                <w:szCs w:val="24"/>
                <w:lang w:eastAsia="zh-HK"/>
              </w:rPr>
            </w:pPr>
            <w:r w:rsidRPr="008D1B46">
              <w:rPr>
                <w:rFonts w:ascii="Times New Roman" w:hAnsi="Times New Roman" w:cs="Times New Roman"/>
                <w:highlight w:val="yellow"/>
              </w:rPr>
              <w:fldChar w:fldCharType="begin">
                <w:ffData>
                  <w:name w:val="Text1"/>
                  <w:enabled/>
                  <w:calcOnExit w:val="0"/>
                  <w:textInput/>
                </w:ffData>
              </w:fldChar>
            </w:r>
            <w:r w:rsidRPr="008D1B46">
              <w:rPr>
                <w:rFonts w:ascii="Times New Roman" w:hAnsi="Times New Roman" w:cs="Times New Roman"/>
                <w:highlight w:val="yellow"/>
              </w:rPr>
              <w:instrText xml:space="preserve"> FORMTEXT </w:instrText>
            </w:r>
            <w:r w:rsidRPr="008D1B46">
              <w:rPr>
                <w:rFonts w:ascii="Times New Roman" w:hAnsi="Times New Roman" w:cs="Times New Roman"/>
                <w:highlight w:val="yellow"/>
              </w:rPr>
            </w:r>
            <w:r w:rsidRPr="008D1B46">
              <w:rPr>
                <w:rFonts w:ascii="Times New Roman" w:hAnsi="Times New Roman" w:cs="Times New Roman"/>
                <w:highlight w:val="yellow"/>
              </w:rPr>
              <w:fldChar w:fldCharType="separate"/>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highlight w:val="yellow"/>
              </w:rPr>
              <w:fldChar w:fldCharType="end"/>
            </w:r>
          </w:p>
        </w:tc>
      </w:tr>
      <w:tr w:rsidR="003F52ED" w14:paraId="429A71D1" w14:textId="77777777" w:rsidTr="004B40C7">
        <w:trPr>
          <w:trHeight w:val="454"/>
        </w:trPr>
        <w:tc>
          <w:tcPr>
            <w:tcW w:w="3715" w:type="dxa"/>
          </w:tcPr>
          <w:p w14:paraId="2D3AB957" w14:textId="77777777" w:rsidR="003F52ED" w:rsidRDefault="003F52ED" w:rsidP="003F52ED">
            <w:pPr>
              <w:spacing w:line="320" w:lineRule="exact"/>
              <w:rPr>
                <w:rFonts w:ascii="Times New Roman" w:hAnsi="Times New Roman" w:cs="Times New Roman"/>
                <w:szCs w:val="24"/>
              </w:rPr>
            </w:pPr>
            <w:r>
              <w:rPr>
                <w:rFonts w:ascii="Times New Roman" w:hAnsi="Times New Roman" w:cs="Times New Roman" w:hint="eastAsia"/>
                <w:szCs w:val="24"/>
              </w:rPr>
              <w:t xml:space="preserve">Number of </w:t>
            </w:r>
            <w:r>
              <w:rPr>
                <w:rFonts w:ascii="Times New Roman" w:hAnsi="Times New Roman" w:cs="Times New Roman"/>
                <w:szCs w:val="24"/>
              </w:rPr>
              <w:t>procedure</w:t>
            </w:r>
            <w:r>
              <w:rPr>
                <w:rFonts w:ascii="Times New Roman" w:hAnsi="Times New Roman" w:cs="Times New Roman" w:hint="eastAsia"/>
                <w:szCs w:val="24"/>
              </w:rPr>
              <w:t xml:space="preserve"> rooms</w:t>
            </w:r>
          </w:p>
          <w:p w14:paraId="57589F0C" w14:textId="5499EA09" w:rsidR="003F52ED" w:rsidRPr="00955CF7" w:rsidRDefault="003F52ED" w:rsidP="003F52ED">
            <w:pPr>
              <w:spacing w:line="320" w:lineRule="exact"/>
              <w:rPr>
                <w:rFonts w:ascii="Times New Roman" w:hAnsi="Times New Roman" w:cs="Times New Roman"/>
                <w:i/>
                <w:szCs w:val="24"/>
              </w:rPr>
            </w:pPr>
            <w:r>
              <w:rPr>
                <w:rFonts w:ascii="Times New Roman" w:hAnsi="Times New Roman" w:cs="Times New Roman"/>
                <w:i/>
                <w:szCs w:val="24"/>
              </w:rPr>
              <w:t>(Please specify the procedure for each room)</w:t>
            </w:r>
          </w:p>
        </w:tc>
        <w:tc>
          <w:tcPr>
            <w:tcW w:w="4677" w:type="dxa"/>
          </w:tcPr>
          <w:p w14:paraId="7DDA812C" w14:textId="77777777" w:rsidR="003F52ED" w:rsidRDefault="003F52ED" w:rsidP="003F52ED">
            <w:pPr>
              <w:rPr>
                <w:rFonts w:ascii="Times New Roman" w:hAnsi="Times New Roman" w:cs="Times New Roman"/>
                <w:b/>
                <w:sz w:val="20"/>
                <w:szCs w:val="20"/>
                <w:highlight w:val="yellow"/>
                <w:lang w:eastAsia="zh-HK"/>
              </w:rPr>
            </w:pPr>
            <w:r w:rsidRPr="0028293A">
              <w:rPr>
                <w:rFonts w:ascii="Times New Roman" w:hAnsi="Times New Roman" w:cs="Times New Roman"/>
                <w:szCs w:val="24"/>
                <w:highlight w:val="yellow"/>
                <w:lang w:eastAsia="zh-HK"/>
              </w:rPr>
              <w:fldChar w:fldCharType="begin">
                <w:ffData>
                  <w:name w:val="Text1"/>
                  <w:enabled/>
                  <w:calcOnExit w:val="0"/>
                  <w:textInput/>
                </w:ffData>
              </w:fldChar>
            </w:r>
            <w:r w:rsidRPr="0028293A">
              <w:rPr>
                <w:rFonts w:ascii="Times New Roman" w:hAnsi="Times New Roman" w:cs="Times New Roman"/>
                <w:szCs w:val="24"/>
                <w:highlight w:val="yellow"/>
                <w:lang w:eastAsia="zh-HK"/>
              </w:rPr>
              <w:instrText xml:space="preserve"> FORMTEXT </w:instrText>
            </w:r>
            <w:r w:rsidRPr="0028293A">
              <w:rPr>
                <w:rFonts w:ascii="Times New Roman" w:hAnsi="Times New Roman" w:cs="Times New Roman"/>
                <w:szCs w:val="24"/>
                <w:highlight w:val="yellow"/>
                <w:lang w:eastAsia="zh-HK"/>
              </w:rPr>
            </w:r>
            <w:r w:rsidRPr="0028293A">
              <w:rPr>
                <w:rFonts w:ascii="Times New Roman" w:hAnsi="Times New Roman" w:cs="Times New Roman"/>
                <w:szCs w:val="24"/>
                <w:highlight w:val="yellow"/>
                <w:lang w:eastAsia="zh-HK"/>
              </w:rPr>
              <w:fldChar w:fldCharType="separate"/>
            </w:r>
            <w:r w:rsidRPr="0028293A">
              <w:rPr>
                <w:rFonts w:ascii="Times New Roman" w:hAnsi="Times New Roman" w:cs="Times New Roman"/>
                <w:noProof/>
                <w:szCs w:val="24"/>
                <w:highlight w:val="yellow"/>
                <w:lang w:eastAsia="zh-HK"/>
              </w:rPr>
              <w:t> </w:t>
            </w:r>
            <w:r w:rsidRPr="0028293A">
              <w:rPr>
                <w:rFonts w:ascii="Times New Roman" w:hAnsi="Times New Roman" w:cs="Times New Roman"/>
                <w:noProof/>
                <w:szCs w:val="24"/>
                <w:highlight w:val="yellow"/>
                <w:lang w:eastAsia="zh-HK"/>
              </w:rPr>
              <w:t> </w:t>
            </w:r>
            <w:r w:rsidRPr="0028293A">
              <w:rPr>
                <w:rFonts w:ascii="Times New Roman" w:hAnsi="Times New Roman" w:cs="Times New Roman"/>
                <w:noProof/>
                <w:szCs w:val="24"/>
                <w:highlight w:val="yellow"/>
                <w:lang w:eastAsia="zh-HK"/>
              </w:rPr>
              <w:t> </w:t>
            </w:r>
            <w:r w:rsidRPr="0028293A">
              <w:rPr>
                <w:rFonts w:ascii="Times New Roman" w:hAnsi="Times New Roman" w:cs="Times New Roman"/>
                <w:noProof/>
                <w:szCs w:val="24"/>
                <w:highlight w:val="yellow"/>
                <w:lang w:eastAsia="zh-HK"/>
              </w:rPr>
              <w:t> </w:t>
            </w:r>
            <w:r w:rsidRPr="0028293A">
              <w:rPr>
                <w:rFonts w:ascii="Times New Roman" w:hAnsi="Times New Roman" w:cs="Times New Roman"/>
                <w:noProof/>
                <w:szCs w:val="24"/>
                <w:highlight w:val="yellow"/>
                <w:lang w:eastAsia="zh-HK"/>
              </w:rPr>
              <w:t> </w:t>
            </w:r>
            <w:r w:rsidRPr="0028293A">
              <w:rPr>
                <w:rFonts w:ascii="Times New Roman" w:hAnsi="Times New Roman" w:cs="Times New Roman"/>
                <w:szCs w:val="24"/>
                <w:highlight w:val="yellow"/>
                <w:lang w:eastAsia="zh-HK"/>
              </w:rPr>
              <w:fldChar w:fldCharType="end"/>
            </w:r>
          </w:p>
        </w:tc>
      </w:tr>
      <w:tr w:rsidR="003F52ED" w14:paraId="19F70FEB" w14:textId="77777777" w:rsidTr="004B40C7">
        <w:trPr>
          <w:trHeight w:val="454"/>
        </w:trPr>
        <w:tc>
          <w:tcPr>
            <w:tcW w:w="3715" w:type="dxa"/>
            <w:tcBorders>
              <w:bottom w:val="single" w:sz="4" w:space="0" w:color="auto"/>
            </w:tcBorders>
          </w:tcPr>
          <w:p w14:paraId="04BC7ADA" w14:textId="20455055" w:rsidR="003F52ED" w:rsidRDefault="003F52ED" w:rsidP="003F52ED">
            <w:pPr>
              <w:spacing w:line="320" w:lineRule="exact"/>
              <w:rPr>
                <w:rFonts w:ascii="Times New Roman" w:hAnsi="Times New Roman" w:cs="Times New Roman"/>
                <w:szCs w:val="24"/>
              </w:rPr>
            </w:pPr>
            <w:r>
              <w:rPr>
                <w:rFonts w:ascii="Times New Roman" w:hAnsi="Times New Roman" w:cs="Times New Roman" w:hint="eastAsia"/>
                <w:szCs w:val="24"/>
                <w:lang w:eastAsia="zh-HK"/>
              </w:rPr>
              <w:t>Number of recovery beds</w:t>
            </w:r>
            <w:r>
              <w:rPr>
                <w:rFonts w:ascii="Times New Roman" w:hAnsi="Times New Roman" w:cs="Times New Roman"/>
                <w:szCs w:val="24"/>
                <w:lang w:eastAsia="zh-HK"/>
              </w:rPr>
              <w:t xml:space="preserve"> / chairs</w:t>
            </w:r>
          </w:p>
        </w:tc>
        <w:tc>
          <w:tcPr>
            <w:tcW w:w="4677" w:type="dxa"/>
            <w:tcBorders>
              <w:bottom w:val="single" w:sz="4" w:space="0" w:color="auto"/>
            </w:tcBorders>
          </w:tcPr>
          <w:p w14:paraId="4DC1AC2D" w14:textId="071A0BBA" w:rsidR="003F52ED" w:rsidRPr="0028293A" w:rsidRDefault="003F52ED" w:rsidP="003F52ED">
            <w:pPr>
              <w:rPr>
                <w:rFonts w:ascii="Times New Roman" w:hAnsi="Times New Roman" w:cs="Times New Roman"/>
                <w:szCs w:val="24"/>
                <w:highlight w:val="yellow"/>
                <w:lang w:eastAsia="zh-HK"/>
              </w:rPr>
            </w:pPr>
            <w:r w:rsidRPr="0028293A">
              <w:rPr>
                <w:rFonts w:ascii="Times New Roman" w:hAnsi="Times New Roman" w:cs="Times New Roman"/>
                <w:szCs w:val="24"/>
                <w:highlight w:val="yellow"/>
                <w:lang w:eastAsia="zh-HK"/>
              </w:rPr>
              <w:fldChar w:fldCharType="begin">
                <w:ffData>
                  <w:name w:val="Text1"/>
                  <w:enabled/>
                  <w:calcOnExit w:val="0"/>
                  <w:textInput/>
                </w:ffData>
              </w:fldChar>
            </w:r>
            <w:r w:rsidRPr="0028293A">
              <w:rPr>
                <w:rFonts w:ascii="Times New Roman" w:hAnsi="Times New Roman" w:cs="Times New Roman"/>
                <w:szCs w:val="24"/>
                <w:highlight w:val="yellow"/>
                <w:lang w:eastAsia="zh-HK"/>
              </w:rPr>
              <w:instrText xml:space="preserve"> FORMTEXT </w:instrText>
            </w:r>
            <w:r w:rsidRPr="0028293A">
              <w:rPr>
                <w:rFonts w:ascii="Times New Roman" w:hAnsi="Times New Roman" w:cs="Times New Roman"/>
                <w:szCs w:val="24"/>
                <w:highlight w:val="yellow"/>
                <w:lang w:eastAsia="zh-HK"/>
              </w:rPr>
            </w:r>
            <w:r w:rsidRPr="0028293A">
              <w:rPr>
                <w:rFonts w:ascii="Times New Roman" w:hAnsi="Times New Roman" w:cs="Times New Roman"/>
                <w:szCs w:val="24"/>
                <w:highlight w:val="yellow"/>
                <w:lang w:eastAsia="zh-HK"/>
              </w:rPr>
              <w:fldChar w:fldCharType="separate"/>
            </w:r>
            <w:r w:rsidRPr="0028293A">
              <w:rPr>
                <w:rFonts w:ascii="Times New Roman" w:hAnsi="Times New Roman" w:cs="Times New Roman"/>
                <w:noProof/>
                <w:szCs w:val="24"/>
                <w:highlight w:val="yellow"/>
                <w:lang w:eastAsia="zh-HK"/>
              </w:rPr>
              <w:t> </w:t>
            </w:r>
            <w:r w:rsidRPr="0028293A">
              <w:rPr>
                <w:rFonts w:ascii="Times New Roman" w:hAnsi="Times New Roman" w:cs="Times New Roman"/>
                <w:noProof/>
                <w:szCs w:val="24"/>
                <w:highlight w:val="yellow"/>
                <w:lang w:eastAsia="zh-HK"/>
              </w:rPr>
              <w:t> </w:t>
            </w:r>
            <w:r w:rsidRPr="0028293A">
              <w:rPr>
                <w:rFonts w:ascii="Times New Roman" w:hAnsi="Times New Roman" w:cs="Times New Roman"/>
                <w:noProof/>
                <w:szCs w:val="24"/>
                <w:highlight w:val="yellow"/>
                <w:lang w:eastAsia="zh-HK"/>
              </w:rPr>
              <w:t> </w:t>
            </w:r>
            <w:r w:rsidRPr="0028293A">
              <w:rPr>
                <w:rFonts w:ascii="Times New Roman" w:hAnsi="Times New Roman" w:cs="Times New Roman"/>
                <w:noProof/>
                <w:szCs w:val="24"/>
                <w:highlight w:val="yellow"/>
                <w:lang w:eastAsia="zh-HK"/>
              </w:rPr>
              <w:t> </w:t>
            </w:r>
            <w:r w:rsidRPr="0028293A">
              <w:rPr>
                <w:rFonts w:ascii="Times New Roman" w:hAnsi="Times New Roman" w:cs="Times New Roman"/>
                <w:noProof/>
                <w:szCs w:val="24"/>
                <w:highlight w:val="yellow"/>
                <w:lang w:eastAsia="zh-HK"/>
              </w:rPr>
              <w:t> </w:t>
            </w:r>
            <w:r w:rsidRPr="0028293A">
              <w:rPr>
                <w:rFonts w:ascii="Times New Roman" w:hAnsi="Times New Roman" w:cs="Times New Roman"/>
                <w:szCs w:val="24"/>
                <w:highlight w:val="yellow"/>
                <w:lang w:eastAsia="zh-HK"/>
              </w:rPr>
              <w:fldChar w:fldCharType="end"/>
            </w:r>
          </w:p>
        </w:tc>
      </w:tr>
      <w:tr w:rsidR="003F52ED" w14:paraId="2DEBA07A" w14:textId="77777777" w:rsidTr="004B40C7">
        <w:trPr>
          <w:trHeight w:val="510"/>
        </w:trPr>
        <w:tc>
          <w:tcPr>
            <w:tcW w:w="3715" w:type="dxa"/>
            <w:tcBorders>
              <w:bottom w:val="single" w:sz="4" w:space="0" w:color="auto"/>
            </w:tcBorders>
          </w:tcPr>
          <w:p w14:paraId="00BD92D1" w14:textId="46D38C18" w:rsidR="003F52ED" w:rsidRDefault="003F52ED" w:rsidP="003F52ED">
            <w:pPr>
              <w:spacing w:line="320" w:lineRule="exact"/>
              <w:rPr>
                <w:rFonts w:ascii="Times New Roman" w:hAnsi="Times New Roman" w:cs="Times New Roman"/>
                <w:szCs w:val="24"/>
                <w:lang w:eastAsia="zh-HK"/>
              </w:rPr>
            </w:pPr>
            <w:r>
              <w:rPr>
                <w:rFonts w:ascii="Times New Roman" w:hAnsi="Times New Roman" w:cs="Times New Roman"/>
                <w:szCs w:val="24"/>
                <w:lang w:eastAsia="zh-HK"/>
              </w:rPr>
              <w:t>Age limit of patients</w:t>
            </w:r>
          </w:p>
        </w:tc>
        <w:tc>
          <w:tcPr>
            <w:tcW w:w="4677" w:type="dxa"/>
            <w:tcBorders>
              <w:bottom w:val="single" w:sz="4" w:space="0" w:color="auto"/>
            </w:tcBorders>
          </w:tcPr>
          <w:p w14:paraId="7A8DD32F" w14:textId="3FD1CA9B" w:rsidR="003F52ED" w:rsidRPr="008D1B46" w:rsidRDefault="003F52ED" w:rsidP="003F52ED">
            <w:pPr>
              <w:spacing w:line="320" w:lineRule="exact"/>
              <w:rPr>
                <w:rFonts w:ascii="Times New Roman" w:hAnsi="Times New Roman" w:cs="Times New Roman"/>
                <w:highlight w:val="yellow"/>
              </w:rPr>
            </w:pPr>
            <w:r w:rsidRPr="008D1B46">
              <w:rPr>
                <w:rFonts w:ascii="Times New Roman" w:hAnsi="Times New Roman" w:cs="Times New Roman"/>
                <w:highlight w:val="yellow"/>
              </w:rPr>
              <w:fldChar w:fldCharType="begin">
                <w:ffData>
                  <w:name w:val="Text1"/>
                  <w:enabled/>
                  <w:calcOnExit w:val="0"/>
                  <w:textInput/>
                </w:ffData>
              </w:fldChar>
            </w:r>
            <w:r w:rsidRPr="008D1B46">
              <w:rPr>
                <w:rFonts w:ascii="Times New Roman" w:hAnsi="Times New Roman" w:cs="Times New Roman"/>
                <w:highlight w:val="yellow"/>
              </w:rPr>
              <w:instrText xml:space="preserve"> FORMTEXT </w:instrText>
            </w:r>
            <w:r w:rsidRPr="008D1B46">
              <w:rPr>
                <w:rFonts w:ascii="Times New Roman" w:hAnsi="Times New Roman" w:cs="Times New Roman"/>
                <w:highlight w:val="yellow"/>
              </w:rPr>
            </w:r>
            <w:r w:rsidRPr="008D1B46">
              <w:rPr>
                <w:rFonts w:ascii="Times New Roman" w:hAnsi="Times New Roman" w:cs="Times New Roman"/>
                <w:highlight w:val="yellow"/>
              </w:rPr>
              <w:fldChar w:fldCharType="separate"/>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highlight w:val="yellow"/>
              </w:rPr>
              <w:fldChar w:fldCharType="end"/>
            </w:r>
          </w:p>
        </w:tc>
      </w:tr>
    </w:tbl>
    <w:p w14:paraId="7D8FA3D7" w14:textId="057F9EE3" w:rsidR="00691868" w:rsidRDefault="00691868" w:rsidP="009072F2">
      <w:pPr>
        <w:rPr>
          <w:rFonts w:ascii="Times New Roman" w:hAnsi="Times New Roman" w:cs="Times New Roman"/>
          <w:b/>
          <w:u w:val="single"/>
          <w:lang w:eastAsia="zh-HK"/>
        </w:rPr>
      </w:pPr>
    </w:p>
    <w:p w14:paraId="56DD9BDF" w14:textId="4DF6541A" w:rsidR="009F297B" w:rsidRDefault="009F297B" w:rsidP="009F297B">
      <w:pPr>
        <w:rPr>
          <w:rFonts w:ascii="Times New Roman" w:hAnsi="Times New Roman" w:cs="Times New Roman"/>
          <w:szCs w:val="24"/>
        </w:rPr>
      </w:pPr>
      <w:r>
        <w:rPr>
          <w:rFonts w:ascii="Times New Roman" w:hAnsi="Times New Roman" w:cs="Times New Roman"/>
          <w:szCs w:val="24"/>
        </w:rPr>
        <w:t xml:space="preserve"> Please indicate whether the following an</w:t>
      </w:r>
      <w:r w:rsidR="009B4973">
        <w:rPr>
          <w:rFonts w:ascii="Times New Roman" w:hAnsi="Times New Roman" w:cs="Times New Roman"/>
          <w:szCs w:val="24"/>
        </w:rPr>
        <w:t>a</w:t>
      </w:r>
      <w:r>
        <w:rPr>
          <w:rFonts w:ascii="Times New Roman" w:hAnsi="Times New Roman" w:cs="Times New Roman"/>
          <w:szCs w:val="24"/>
        </w:rPr>
        <w:t>esthetic procedures will be provided:</w:t>
      </w:r>
    </w:p>
    <w:tbl>
      <w:tblPr>
        <w:tblStyle w:val="TableGrid"/>
        <w:tblW w:w="8363" w:type="dxa"/>
        <w:tblInd w:w="137" w:type="dxa"/>
        <w:tblLook w:val="04A0" w:firstRow="1" w:lastRow="0" w:firstColumn="1" w:lastColumn="0" w:noHBand="0" w:noVBand="1"/>
      </w:tblPr>
      <w:tblGrid>
        <w:gridCol w:w="4536"/>
        <w:gridCol w:w="3827"/>
      </w:tblGrid>
      <w:tr w:rsidR="009F297B" w14:paraId="59534384" w14:textId="77777777" w:rsidTr="00495657">
        <w:tc>
          <w:tcPr>
            <w:tcW w:w="4536" w:type="dxa"/>
            <w:tcBorders>
              <w:top w:val="single" w:sz="4" w:space="0" w:color="auto"/>
              <w:left w:val="single" w:sz="4" w:space="0" w:color="auto"/>
              <w:bottom w:val="single" w:sz="4" w:space="0" w:color="auto"/>
              <w:right w:val="single" w:sz="4" w:space="0" w:color="auto"/>
            </w:tcBorders>
            <w:hideMark/>
          </w:tcPr>
          <w:p w14:paraId="0EB1A816" w14:textId="67A837DA" w:rsidR="009F297B" w:rsidRDefault="009F297B">
            <w:pPr>
              <w:rPr>
                <w:rFonts w:ascii="Times New Roman" w:hAnsi="Times New Roman" w:cs="Times New Roman"/>
                <w:b/>
                <w:szCs w:val="24"/>
              </w:rPr>
            </w:pPr>
            <w:r>
              <w:rPr>
                <w:rFonts w:ascii="Times New Roman" w:hAnsi="Times New Roman" w:cs="Times New Roman"/>
                <w:b/>
                <w:szCs w:val="24"/>
              </w:rPr>
              <w:t>An</w:t>
            </w:r>
            <w:r w:rsidR="009B4973">
              <w:rPr>
                <w:rFonts w:ascii="Times New Roman" w:hAnsi="Times New Roman" w:cs="Times New Roman"/>
                <w:b/>
                <w:szCs w:val="24"/>
              </w:rPr>
              <w:t>a</w:t>
            </w:r>
            <w:r>
              <w:rPr>
                <w:rFonts w:ascii="Times New Roman" w:hAnsi="Times New Roman" w:cs="Times New Roman"/>
                <w:b/>
                <w:szCs w:val="24"/>
              </w:rPr>
              <w:t>esthetic procedures</w:t>
            </w:r>
          </w:p>
        </w:tc>
        <w:tc>
          <w:tcPr>
            <w:tcW w:w="3827" w:type="dxa"/>
            <w:tcBorders>
              <w:top w:val="single" w:sz="4" w:space="0" w:color="auto"/>
              <w:left w:val="single" w:sz="4" w:space="0" w:color="auto"/>
              <w:bottom w:val="single" w:sz="4" w:space="0" w:color="auto"/>
              <w:right w:val="single" w:sz="4" w:space="0" w:color="auto"/>
            </w:tcBorders>
            <w:hideMark/>
          </w:tcPr>
          <w:p w14:paraId="508A00F3" w14:textId="77777777" w:rsidR="009F297B" w:rsidRDefault="009F297B">
            <w:pPr>
              <w:rPr>
                <w:rFonts w:ascii="Times New Roman" w:hAnsi="Times New Roman" w:cs="Times New Roman"/>
                <w:b/>
                <w:szCs w:val="24"/>
              </w:rPr>
            </w:pPr>
            <w:r>
              <w:rPr>
                <w:rFonts w:ascii="Times New Roman" w:hAnsi="Times New Roman" w:cs="Times New Roman"/>
                <w:b/>
                <w:szCs w:val="24"/>
              </w:rPr>
              <w:t>If yes, please indicate location</w:t>
            </w:r>
          </w:p>
        </w:tc>
      </w:tr>
      <w:tr w:rsidR="009F297B" w14:paraId="145C7E91" w14:textId="77777777" w:rsidTr="00495657">
        <w:tc>
          <w:tcPr>
            <w:tcW w:w="4536" w:type="dxa"/>
            <w:tcBorders>
              <w:top w:val="single" w:sz="4" w:space="0" w:color="auto"/>
              <w:left w:val="single" w:sz="4" w:space="0" w:color="auto"/>
              <w:bottom w:val="single" w:sz="4" w:space="0" w:color="auto"/>
              <w:right w:val="single" w:sz="4" w:space="0" w:color="auto"/>
            </w:tcBorders>
            <w:hideMark/>
          </w:tcPr>
          <w:p w14:paraId="6A52059A" w14:textId="1A507463" w:rsidR="009F297B" w:rsidRDefault="009F297B">
            <w:pPr>
              <w:rPr>
                <w:rFonts w:ascii="Times New Roman" w:hAnsi="Times New Roman" w:cs="Times New Roman"/>
                <w:szCs w:val="24"/>
              </w:rPr>
            </w:pPr>
            <w:r>
              <w:rPr>
                <w:rFonts w:ascii="Times New Roman" w:hAnsi="Times New Roman" w:cs="Times New Roman"/>
                <w:szCs w:val="24"/>
              </w:rPr>
              <w:t>General an</w:t>
            </w:r>
            <w:r w:rsidR="009B4973">
              <w:rPr>
                <w:rFonts w:ascii="Times New Roman" w:hAnsi="Times New Roman" w:cs="Times New Roman"/>
                <w:szCs w:val="24"/>
              </w:rPr>
              <w:t>a</w:t>
            </w:r>
            <w:r>
              <w:rPr>
                <w:rFonts w:ascii="Times New Roman" w:hAnsi="Times New Roman" w:cs="Times New Roman"/>
                <w:szCs w:val="24"/>
              </w:rPr>
              <w:t xml:space="preserve">esthesia                      Yes </w:t>
            </w:r>
            <w:sdt>
              <w:sdtPr>
                <w:rPr>
                  <w:rFonts w:ascii="Times New Roman" w:hAnsi="Times New Roman" w:cs="Times New Roman"/>
                  <w:szCs w:val="24"/>
                </w:rPr>
                <w:id w:val="1057668324"/>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57220907"/>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3827" w:type="dxa"/>
            <w:tcBorders>
              <w:top w:val="single" w:sz="4" w:space="0" w:color="auto"/>
              <w:left w:val="single" w:sz="4" w:space="0" w:color="auto"/>
              <w:bottom w:val="single" w:sz="4" w:space="0" w:color="auto"/>
              <w:right w:val="single" w:sz="4" w:space="0" w:color="auto"/>
            </w:tcBorders>
            <w:hideMark/>
          </w:tcPr>
          <w:p w14:paraId="67ADDF4D" w14:textId="77777777" w:rsidR="009F297B" w:rsidRDefault="009F297B">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bookmarkStart w:id="1" w:name="Text2"/>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fldChar w:fldCharType="end"/>
            </w:r>
            <w:bookmarkEnd w:id="1"/>
          </w:p>
        </w:tc>
      </w:tr>
      <w:tr w:rsidR="009F297B" w14:paraId="644C9E7B" w14:textId="77777777" w:rsidTr="00495657">
        <w:tc>
          <w:tcPr>
            <w:tcW w:w="4536" w:type="dxa"/>
            <w:tcBorders>
              <w:top w:val="single" w:sz="4" w:space="0" w:color="auto"/>
              <w:left w:val="single" w:sz="4" w:space="0" w:color="auto"/>
              <w:bottom w:val="single" w:sz="4" w:space="0" w:color="auto"/>
              <w:right w:val="single" w:sz="4" w:space="0" w:color="auto"/>
            </w:tcBorders>
            <w:hideMark/>
          </w:tcPr>
          <w:p w14:paraId="3B70423D" w14:textId="2B77C263" w:rsidR="009F297B" w:rsidRDefault="009F297B">
            <w:pPr>
              <w:rPr>
                <w:rFonts w:ascii="Times New Roman" w:hAnsi="Times New Roman" w:cs="Times New Roman"/>
                <w:szCs w:val="24"/>
              </w:rPr>
            </w:pPr>
            <w:r>
              <w:rPr>
                <w:rFonts w:ascii="Times New Roman" w:hAnsi="Times New Roman" w:cs="Times New Roman"/>
                <w:szCs w:val="24"/>
              </w:rPr>
              <w:t>Major regional an</w:t>
            </w:r>
            <w:r w:rsidR="009B4973">
              <w:rPr>
                <w:rFonts w:ascii="Times New Roman" w:hAnsi="Times New Roman" w:cs="Times New Roman"/>
                <w:szCs w:val="24"/>
              </w:rPr>
              <w:t>a</w:t>
            </w:r>
            <w:r>
              <w:rPr>
                <w:rFonts w:ascii="Times New Roman" w:hAnsi="Times New Roman" w:cs="Times New Roman"/>
                <w:szCs w:val="24"/>
              </w:rPr>
              <w:t xml:space="preserve">esthesia            </w:t>
            </w:r>
          </w:p>
          <w:p w14:paraId="5CA9F586" w14:textId="77777777" w:rsidR="009F297B" w:rsidRDefault="009F297B">
            <w:pPr>
              <w:rPr>
                <w:rFonts w:ascii="Times New Roman" w:hAnsi="Times New Roman" w:cs="Times New Roman"/>
                <w:szCs w:val="24"/>
              </w:rPr>
            </w:pPr>
            <w:r>
              <w:rPr>
                <w:rFonts w:ascii="Times New Roman" w:hAnsi="Times New Roman" w:cs="Times New Roman"/>
                <w:szCs w:val="24"/>
              </w:rPr>
              <w:t xml:space="preserve">Yes </w:t>
            </w:r>
            <w:sdt>
              <w:sdtPr>
                <w:rPr>
                  <w:rFonts w:ascii="Times New Roman" w:hAnsi="Times New Roman" w:cs="Times New Roman"/>
                  <w:szCs w:val="24"/>
                </w:rPr>
                <w:id w:val="-831900722"/>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1501195893"/>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3827" w:type="dxa"/>
            <w:tcBorders>
              <w:top w:val="single" w:sz="4" w:space="0" w:color="auto"/>
              <w:left w:val="single" w:sz="4" w:space="0" w:color="auto"/>
              <w:bottom w:val="single" w:sz="4" w:space="0" w:color="auto"/>
              <w:right w:val="single" w:sz="4" w:space="0" w:color="auto"/>
            </w:tcBorders>
            <w:hideMark/>
          </w:tcPr>
          <w:p w14:paraId="7F3D0DF0" w14:textId="77777777" w:rsidR="009F297B" w:rsidRDefault="009F297B">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r w:rsidR="009F297B" w14:paraId="33A7ED18" w14:textId="77777777" w:rsidTr="00495657">
        <w:tc>
          <w:tcPr>
            <w:tcW w:w="4536" w:type="dxa"/>
            <w:tcBorders>
              <w:top w:val="single" w:sz="4" w:space="0" w:color="auto"/>
              <w:left w:val="single" w:sz="4" w:space="0" w:color="auto"/>
              <w:bottom w:val="single" w:sz="4" w:space="0" w:color="auto"/>
              <w:right w:val="single" w:sz="4" w:space="0" w:color="auto"/>
            </w:tcBorders>
            <w:hideMark/>
          </w:tcPr>
          <w:p w14:paraId="6A68BCE8" w14:textId="3FD73CE9" w:rsidR="009F297B" w:rsidRDefault="009F297B">
            <w:pPr>
              <w:rPr>
                <w:rFonts w:ascii="Times New Roman" w:hAnsi="Times New Roman" w:cs="Times New Roman"/>
                <w:szCs w:val="24"/>
              </w:rPr>
            </w:pPr>
            <w:r>
              <w:rPr>
                <w:rFonts w:ascii="Times New Roman" w:hAnsi="Times New Roman" w:cs="Times New Roman"/>
                <w:szCs w:val="24"/>
              </w:rPr>
              <w:t xml:space="preserve">Deep sedation                              Yes </w:t>
            </w:r>
            <w:sdt>
              <w:sdtPr>
                <w:rPr>
                  <w:rFonts w:ascii="Times New Roman" w:hAnsi="Times New Roman" w:cs="Times New Roman"/>
                  <w:szCs w:val="24"/>
                </w:rPr>
                <w:id w:val="-1390416259"/>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480930380"/>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3827" w:type="dxa"/>
            <w:tcBorders>
              <w:top w:val="single" w:sz="4" w:space="0" w:color="auto"/>
              <w:left w:val="single" w:sz="4" w:space="0" w:color="auto"/>
              <w:bottom w:val="single" w:sz="4" w:space="0" w:color="auto"/>
              <w:right w:val="single" w:sz="4" w:space="0" w:color="auto"/>
            </w:tcBorders>
            <w:hideMark/>
          </w:tcPr>
          <w:p w14:paraId="4F240385" w14:textId="77777777" w:rsidR="009F297B" w:rsidRDefault="009F297B">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bl>
    <w:p w14:paraId="0BFF0D29" w14:textId="77777777" w:rsidR="009F297B" w:rsidRPr="00074C0C" w:rsidRDefault="009F297B" w:rsidP="009072F2">
      <w:pPr>
        <w:rPr>
          <w:rFonts w:ascii="Times New Roman" w:hAnsi="Times New Roman" w:cs="Times New Roman"/>
          <w:b/>
          <w:u w:val="single"/>
          <w:lang w:eastAsia="zh-HK"/>
        </w:rPr>
      </w:pPr>
    </w:p>
    <w:p w14:paraId="04DEE917" w14:textId="62E15B2A" w:rsidR="009072F2" w:rsidRPr="00074C0C" w:rsidRDefault="000C0F5B" w:rsidP="00074C0C">
      <w:pPr>
        <w:pStyle w:val="ListParagraph"/>
        <w:numPr>
          <w:ilvl w:val="0"/>
          <w:numId w:val="2"/>
        </w:numPr>
        <w:ind w:leftChars="0"/>
        <w:rPr>
          <w:rFonts w:ascii="Times New Roman" w:eastAsia="MingLiU" w:hAnsi="Times New Roman" w:cs="Times New Roman"/>
          <w:szCs w:val="24"/>
          <w:lang w:eastAsia="zh-HK"/>
        </w:rPr>
      </w:pPr>
      <w:r>
        <w:rPr>
          <w:rFonts w:ascii="Times New Roman" w:hAnsi="Times New Roman" w:cs="Times New Roman" w:hint="eastAsia"/>
          <w:b/>
          <w:lang w:eastAsia="zh-HK"/>
        </w:rPr>
        <w:t>Medical</w:t>
      </w:r>
      <w:r w:rsidR="00C62485">
        <w:rPr>
          <w:rFonts w:ascii="Times New Roman" w:hAnsi="Times New Roman" w:cs="Times New Roman" w:hint="eastAsia"/>
          <w:b/>
          <w:lang w:eastAsia="zh-HK"/>
        </w:rPr>
        <w:t xml:space="preserve"> Practitioner</w:t>
      </w:r>
      <w:r>
        <w:rPr>
          <w:rFonts w:ascii="Times New Roman" w:hAnsi="Times New Roman" w:cs="Times New Roman" w:hint="eastAsia"/>
          <w:b/>
          <w:lang w:eastAsia="zh-HK"/>
        </w:rPr>
        <w:t xml:space="preserve">-in-charge </w:t>
      </w:r>
    </w:p>
    <w:tbl>
      <w:tblPr>
        <w:tblStyle w:val="TableGrid"/>
        <w:tblW w:w="8392" w:type="dxa"/>
        <w:tblInd w:w="108" w:type="dxa"/>
        <w:tblLayout w:type="fixed"/>
        <w:tblLook w:val="04A0" w:firstRow="1" w:lastRow="0" w:firstColumn="1" w:lastColumn="0" w:noHBand="0" w:noVBand="1"/>
      </w:tblPr>
      <w:tblGrid>
        <w:gridCol w:w="2977"/>
        <w:gridCol w:w="5415"/>
      </w:tblGrid>
      <w:tr w:rsidR="008D144E" w14:paraId="15EBA225" w14:textId="77777777" w:rsidTr="004B40C7">
        <w:trPr>
          <w:trHeight w:val="510"/>
        </w:trPr>
        <w:tc>
          <w:tcPr>
            <w:tcW w:w="2977" w:type="dxa"/>
          </w:tcPr>
          <w:p w14:paraId="4BB188BE" w14:textId="77777777" w:rsidR="008D144E" w:rsidRPr="00A907D6" w:rsidRDefault="008D144E" w:rsidP="007F191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415" w:type="dxa"/>
          </w:tcPr>
          <w:p w14:paraId="74D7CD4B" w14:textId="77777777" w:rsidR="008D144E" w:rsidRDefault="008D144E" w:rsidP="007F191E">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8D1B46" w14:paraId="37E31EDB" w14:textId="77777777" w:rsidTr="004B40C7">
        <w:trPr>
          <w:trHeight w:val="454"/>
        </w:trPr>
        <w:tc>
          <w:tcPr>
            <w:tcW w:w="2977" w:type="dxa"/>
          </w:tcPr>
          <w:p w14:paraId="49C9E44F" w14:textId="77777777" w:rsidR="008D1B46" w:rsidRPr="00A907D6" w:rsidRDefault="008D1B46" w:rsidP="008D1B4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5415" w:type="dxa"/>
          </w:tcPr>
          <w:p w14:paraId="614890AD" w14:textId="685E7637" w:rsidR="008D1B46" w:rsidRDefault="008D1B46" w:rsidP="008D1B46">
            <w:pPr>
              <w:spacing w:line="320" w:lineRule="exact"/>
            </w:pPr>
            <w:r w:rsidRPr="008A4728">
              <w:rPr>
                <w:rFonts w:ascii="Times New Roman" w:hAnsi="Times New Roman" w:cs="Times New Roman"/>
                <w:highlight w:val="yellow"/>
              </w:rPr>
              <w:fldChar w:fldCharType="begin">
                <w:ffData>
                  <w:name w:val="Text1"/>
                  <w:enabled/>
                  <w:calcOnExit w:val="0"/>
                  <w:textInput/>
                </w:ffData>
              </w:fldChar>
            </w:r>
            <w:r w:rsidRPr="008A4728">
              <w:rPr>
                <w:rFonts w:ascii="Times New Roman" w:hAnsi="Times New Roman" w:cs="Times New Roman"/>
                <w:highlight w:val="yellow"/>
              </w:rPr>
              <w:instrText xml:space="preserve"> FORMTEXT </w:instrText>
            </w:r>
            <w:r w:rsidRPr="008A4728">
              <w:rPr>
                <w:rFonts w:ascii="Times New Roman" w:hAnsi="Times New Roman" w:cs="Times New Roman"/>
                <w:highlight w:val="yellow"/>
              </w:rPr>
            </w:r>
            <w:r w:rsidRPr="008A4728">
              <w:rPr>
                <w:rFonts w:ascii="Times New Roman" w:hAnsi="Times New Roman" w:cs="Times New Roman"/>
                <w:highlight w:val="yellow"/>
              </w:rPr>
              <w:fldChar w:fldCharType="separate"/>
            </w:r>
            <w:r w:rsidRPr="008A4728">
              <w:rPr>
                <w:rFonts w:ascii="Times New Roman" w:hAnsi="Times New Roman" w:cs="Times New Roman"/>
                <w:noProof/>
                <w:highlight w:val="yellow"/>
              </w:rPr>
              <w:t> </w:t>
            </w:r>
            <w:r w:rsidRPr="008A4728">
              <w:rPr>
                <w:rFonts w:ascii="Times New Roman" w:hAnsi="Times New Roman" w:cs="Times New Roman"/>
                <w:noProof/>
                <w:highlight w:val="yellow"/>
              </w:rPr>
              <w:t> </w:t>
            </w:r>
            <w:r w:rsidRPr="008A4728">
              <w:rPr>
                <w:rFonts w:ascii="Times New Roman" w:hAnsi="Times New Roman" w:cs="Times New Roman"/>
                <w:noProof/>
                <w:highlight w:val="yellow"/>
              </w:rPr>
              <w:t> </w:t>
            </w:r>
            <w:r w:rsidRPr="008A4728">
              <w:rPr>
                <w:rFonts w:ascii="Times New Roman" w:hAnsi="Times New Roman" w:cs="Times New Roman"/>
                <w:noProof/>
                <w:highlight w:val="yellow"/>
              </w:rPr>
              <w:t> </w:t>
            </w:r>
            <w:r w:rsidRPr="008A4728">
              <w:rPr>
                <w:rFonts w:ascii="Times New Roman" w:hAnsi="Times New Roman" w:cs="Times New Roman"/>
                <w:noProof/>
                <w:highlight w:val="yellow"/>
              </w:rPr>
              <w:t> </w:t>
            </w:r>
            <w:r w:rsidRPr="008A4728">
              <w:rPr>
                <w:rFonts w:ascii="Times New Roman" w:hAnsi="Times New Roman" w:cs="Times New Roman"/>
                <w:highlight w:val="yellow"/>
              </w:rPr>
              <w:fldChar w:fldCharType="end"/>
            </w:r>
          </w:p>
        </w:tc>
      </w:tr>
      <w:tr w:rsidR="008D1B46" w14:paraId="31E45324" w14:textId="77777777" w:rsidTr="004B40C7">
        <w:trPr>
          <w:trHeight w:val="454"/>
        </w:trPr>
        <w:tc>
          <w:tcPr>
            <w:tcW w:w="2977" w:type="dxa"/>
          </w:tcPr>
          <w:p w14:paraId="1F238184" w14:textId="77777777" w:rsidR="008D1B46" w:rsidRDefault="008D1B46" w:rsidP="008D1B4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5415" w:type="dxa"/>
          </w:tcPr>
          <w:p w14:paraId="302C6325" w14:textId="0AEA0B8D" w:rsidR="008D1B46" w:rsidRDefault="008D1B46" w:rsidP="008D1B46">
            <w:pPr>
              <w:spacing w:line="320" w:lineRule="exact"/>
            </w:pPr>
            <w:r w:rsidRPr="008A4728">
              <w:rPr>
                <w:rFonts w:ascii="Times New Roman" w:hAnsi="Times New Roman" w:cs="Times New Roman"/>
                <w:highlight w:val="yellow"/>
              </w:rPr>
              <w:fldChar w:fldCharType="begin">
                <w:ffData>
                  <w:name w:val="Text1"/>
                  <w:enabled/>
                  <w:calcOnExit w:val="0"/>
                  <w:textInput/>
                </w:ffData>
              </w:fldChar>
            </w:r>
            <w:r w:rsidRPr="008A4728">
              <w:rPr>
                <w:rFonts w:ascii="Times New Roman" w:hAnsi="Times New Roman" w:cs="Times New Roman"/>
                <w:highlight w:val="yellow"/>
              </w:rPr>
              <w:instrText xml:space="preserve"> FORMTEXT </w:instrText>
            </w:r>
            <w:r w:rsidRPr="008A4728">
              <w:rPr>
                <w:rFonts w:ascii="Times New Roman" w:hAnsi="Times New Roman" w:cs="Times New Roman"/>
                <w:highlight w:val="yellow"/>
              </w:rPr>
            </w:r>
            <w:r w:rsidRPr="008A4728">
              <w:rPr>
                <w:rFonts w:ascii="Times New Roman" w:hAnsi="Times New Roman" w:cs="Times New Roman"/>
                <w:highlight w:val="yellow"/>
              </w:rPr>
              <w:fldChar w:fldCharType="separate"/>
            </w:r>
            <w:r w:rsidRPr="008A4728">
              <w:rPr>
                <w:rFonts w:ascii="Times New Roman" w:hAnsi="Times New Roman" w:cs="Times New Roman"/>
                <w:noProof/>
                <w:highlight w:val="yellow"/>
              </w:rPr>
              <w:t> </w:t>
            </w:r>
            <w:r w:rsidRPr="008A4728">
              <w:rPr>
                <w:rFonts w:ascii="Times New Roman" w:hAnsi="Times New Roman" w:cs="Times New Roman"/>
                <w:noProof/>
                <w:highlight w:val="yellow"/>
              </w:rPr>
              <w:t> </w:t>
            </w:r>
            <w:r w:rsidRPr="008A4728">
              <w:rPr>
                <w:rFonts w:ascii="Times New Roman" w:hAnsi="Times New Roman" w:cs="Times New Roman"/>
                <w:noProof/>
                <w:highlight w:val="yellow"/>
              </w:rPr>
              <w:t> </w:t>
            </w:r>
            <w:r w:rsidRPr="008A4728">
              <w:rPr>
                <w:rFonts w:ascii="Times New Roman" w:hAnsi="Times New Roman" w:cs="Times New Roman"/>
                <w:noProof/>
                <w:highlight w:val="yellow"/>
              </w:rPr>
              <w:t> </w:t>
            </w:r>
            <w:r w:rsidRPr="008A4728">
              <w:rPr>
                <w:rFonts w:ascii="Times New Roman" w:hAnsi="Times New Roman" w:cs="Times New Roman"/>
                <w:noProof/>
                <w:highlight w:val="yellow"/>
              </w:rPr>
              <w:t> </w:t>
            </w:r>
            <w:r w:rsidRPr="008A4728">
              <w:rPr>
                <w:rFonts w:ascii="Times New Roman" w:hAnsi="Times New Roman" w:cs="Times New Roman"/>
                <w:highlight w:val="yellow"/>
              </w:rPr>
              <w:fldChar w:fldCharType="end"/>
            </w:r>
          </w:p>
        </w:tc>
      </w:tr>
      <w:tr w:rsidR="008D1B46" w14:paraId="14B51046" w14:textId="77777777" w:rsidTr="004B40C7">
        <w:trPr>
          <w:trHeight w:val="454"/>
        </w:trPr>
        <w:tc>
          <w:tcPr>
            <w:tcW w:w="2977" w:type="dxa"/>
          </w:tcPr>
          <w:p w14:paraId="1F56579C" w14:textId="7206AAE9" w:rsidR="008D1B46" w:rsidRDefault="008D1B46" w:rsidP="008D1B4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w:t>
            </w:r>
            <w:r w:rsidR="00C93F73">
              <w:rPr>
                <w:rFonts w:ascii="Times New Roman" w:hAnsi="Times New Roman" w:cs="Times New Roman"/>
                <w:szCs w:val="24"/>
                <w:lang w:eastAsia="zh-HK"/>
              </w:rPr>
              <w:t>(</w:t>
            </w:r>
            <w:r>
              <w:rPr>
                <w:rFonts w:ascii="Times New Roman" w:hAnsi="Times New Roman" w:cs="Times New Roman" w:hint="eastAsia"/>
                <w:szCs w:val="24"/>
                <w:lang w:eastAsia="zh-HK"/>
              </w:rPr>
              <w:t>s</w:t>
            </w:r>
            <w:r w:rsidR="00C93F73">
              <w:rPr>
                <w:rFonts w:ascii="Times New Roman" w:hAnsi="Times New Roman" w:cs="Times New Roman"/>
                <w:szCs w:val="24"/>
                <w:lang w:eastAsia="zh-HK"/>
              </w:rPr>
              <w:t>)</w:t>
            </w:r>
          </w:p>
        </w:tc>
        <w:tc>
          <w:tcPr>
            <w:tcW w:w="5415" w:type="dxa"/>
          </w:tcPr>
          <w:p w14:paraId="4E6BB2BE" w14:textId="1138691C" w:rsidR="008D1B46" w:rsidRDefault="008D1B46" w:rsidP="00691868">
            <w:r w:rsidRPr="008A4728">
              <w:rPr>
                <w:rFonts w:ascii="Times New Roman" w:hAnsi="Times New Roman" w:cs="Times New Roman"/>
                <w:highlight w:val="yellow"/>
              </w:rPr>
              <w:fldChar w:fldCharType="begin">
                <w:ffData>
                  <w:name w:val="Text1"/>
                  <w:enabled/>
                  <w:calcOnExit w:val="0"/>
                  <w:textInput/>
                </w:ffData>
              </w:fldChar>
            </w:r>
            <w:r w:rsidRPr="008A4728">
              <w:rPr>
                <w:rFonts w:ascii="Times New Roman" w:hAnsi="Times New Roman" w:cs="Times New Roman"/>
                <w:highlight w:val="yellow"/>
              </w:rPr>
              <w:instrText xml:space="preserve"> FORMTEXT </w:instrText>
            </w:r>
            <w:r w:rsidRPr="008A4728">
              <w:rPr>
                <w:rFonts w:ascii="Times New Roman" w:hAnsi="Times New Roman" w:cs="Times New Roman"/>
                <w:highlight w:val="yellow"/>
              </w:rPr>
            </w:r>
            <w:r w:rsidRPr="008A4728">
              <w:rPr>
                <w:rFonts w:ascii="Times New Roman" w:hAnsi="Times New Roman" w:cs="Times New Roman"/>
                <w:highlight w:val="yellow"/>
              </w:rPr>
              <w:fldChar w:fldCharType="separate"/>
            </w:r>
            <w:r w:rsidRPr="008A4728">
              <w:rPr>
                <w:rFonts w:ascii="Times New Roman" w:hAnsi="Times New Roman" w:cs="Times New Roman"/>
                <w:noProof/>
                <w:highlight w:val="yellow"/>
              </w:rPr>
              <w:t> </w:t>
            </w:r>
            <w:r w:rsidRPr="008A4728">
              <w:rPr>
                <w:rFonts w:ascii="Times New Roman" w:hAnsi="Times New Roman" w:cs="Times New Roman"/>
                <w:noProof/>
                <w:highlight w:val="yellow"/>
              </w:rPr>
              <w:t> </w:t>
            </w:r>
            <w:r w:rsidRPr="008A4728">
              <w:rPr>
                <w:rFonts w:ascii="Times New Roman" w:hAnsi="Times New Roman" w:cs="Times New Roman"/>
                <w:noProof/>
                <w:highlight w:val="yellow"/>
              </w:rPr>
              <w:t> </w:t>
            </w:r>
            <w:r w:rsidRPr="008A4728">
              <w:rPr>
                <w:rFonts w:ascii="Times New Roman" w:hAnsi="Times New Roman" w:cs="Times New Roman"/>
                <w:noProof/>
                <w:highlight w:val="yellow"/>
              </w:rPr>
              <w:t> </w:t>
            </w:r>
            <w:r w:rsidRPr="008A4728">
              <w:rPr>
                <w:rFonts w:ascii="Times New Roman" w:hAnsi="Times New Roman" w:cs="Times New Roman"/>
                <w:noProof/>
                <w:highlight w:val="yellow"/>
              </w:rPr>
              <w:t> </w:t>
            </w:r>
            <w:r w:rsidRPr="008A4728">
              <w:rPr>
                <w:rFonts w:ascii="Times New Roman" w:hAnsi="Times New Roman" w:cs="Times New Roman"/>
                <w:highlight w:val="yellow"/>
              </w:rPr>
              <w:fldChar w:fldCharType="end"/>
            </w:r>
          </w:p>
        </w:tc>
      </w:tr>
    </w:tbl>
    <w:p w14:paraId="31BB12D5" w14:textId="77777777" w:rsidR="00074C0C" w:rsidRDefault="00074C0C" w:rsidP="00074C0C">
      <w:pPr>
        <w:pStyle w:val="ListParagraph"/>
        <w:ind w:leftChars="0" w:left="425"/>
        <w:rPr>
          <w:rFonts w:ascii="Times New Roman" w:eastAsia="MingLiU" w:hAnsi="Times New Roman" w:cs="Times New Roman"/>
          <w:b/>
          <w:szCs w:val="24"/>
          <w:lang w:eastAsia="zh-HK"/>
        </w:rPr>
      </w:pPr>
    </w:p>
    <w:p w14:paraId="5A523E8B" w14:textId="1A248452" w:rsidR="009072F2" w:rsidRDefault="009072F2" w:rsidP="009072F2">
      <w:pPr>
        <w:pStyle w:val="ListParagraph"/>
        <w:numPr>
          <w:ilvl w:val="0"/>
          <w:numId w:val="2"/>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Radiographer</w:t>
      </w:r>
      <w:r w:rsidRPr="00C4669F">
        <w:rPr>
          <w:rFonts w:ascii="Times New Roman" w:eastAsia="MingLiU" w:hAnsi="Times New Roman" w:cs="Times New Roman"/>
          <w:b/>
          <w:szCs w:val="24"/>
          <w:lang w:eastAsia="zh-HK"/>
        </w:rPr>
        <w:t>-in-charge</w:t>
      </w:r>
      <w:r>
        <w:rPr>
          <w:rFonts w:ascii="Times New Roman" w:eastAsia="MingLiU" w:hAnsi="Times New Roman" w:cs="Times New Roman" w:hint="eastAsia"/>
          <w:b/>
          <w:szCs w:val="24"/>
          <w:lang w:eastAsia="zh-HK"/>
        </w:rPr>
        <w:t xml:space="preserve"> </w:t>
      </w:r>
    </w:p>
    <w:tbl>
      <w:tblPr>
        <w:tblStyle w:val="TableGrid"/>
        <w:tblW w:w="8392" w:type="dxa"/>
        <w:tblInd w:w="108" w:type="dxa"/>
        <w:tblLayout w:type="fixed"/>
        <w:tblLook w:val="04A0" w:firstRow="1" w:lastRow="0" w:firstColumn="1" w:lastColumn="0" w:noHBand="0" w:noVBand="1"/>
      </w:tblPr>
      <w:tblGrid>
        <w:gridCol w:w="2977"/>
        <w:gridCol w:w="5415"/>
      </w:tblGrid>
      <w:tr w:rsidR="008D144E" w14:paraId="57681807" w14:textId="77777777" w:rsidTr="004B40C7">
        <w:trPr>
          <w:trHeight w:val="510"/>
        </w:trPr>
        <w:tc>
          <w:tcPr>
            <w:tcW w:w="2977" w:type="dxa"/>
          </w:tcPr>
          <w:p w14:paraId="63080D73" w14:textId="77777777" w:rsidR="008D144E" w:rsidRPr="00A907D6" w:rsidRDefault="008D144E" w:rsidP="007F191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415" w:type="dxa"/>
          </w:tcPr>
          <w:p w14:paraId="46F8F1FB" w14:textId="77777777" w:rsidR="008D144E" w:rsidRDefault="008D144E" w:rsidP="007F191E">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8D1B46" w14:paraId="22BFD6F4" w14:textId="77777777" w:rsidTr="004B40C7">
        <w:trPr>
          <w:trHeight w:val="454"/>
        </w:trPr>
        <w:tc>
          <w:tcPr>
            <w:tcW w:w="2977" w:type="dxa"/>
          </w:tcPr>
          <w:p w14:paraId="25965E07" w14:textId="77777777" w:rsidR="008D1B46" w:rsidRPr="00A907D6" w:rsidRDefault="008D1B46" w:rsidP="008D1B4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5415" w:type="dxa"/>
          </w:tcPr>
          <w:p w14:paraId="14A1EAF8" w14:textId="0C89CB51" w:rsidR="008D1B46" w:rsidRDefault="008D1B46" w:rsidP="008D1B46">
            <w:pPr>
              <w:spacing w:line="320" w:lineRule="exact"/>
            </w:pPr>
            <w:r w:rsidRPr="009E055B">
              <w:rPr>
                <w:rFonts w:ascii="Times New Roman" w:hAnsi="Times New Roman" w:cs="Times New Roman"/>
                <w:highlight w:val="yellow"/>
              </w:rPr>
              <w:fldChar w:fldCharType="begin">
                <w:ffData>
                  <w:name w:val="Text1"/>
                  <w:enabled/>
                  <w:calcOnExit w:val="0"/>
                  <w:textInput/>
                </w:ffData>
              </w:fldChar>
            </w:r>
            <w:r w:rsidRPr="009E055B">
              <w:rPr>
                <w:rFonts w:ascii="Times New Roman" w:hAnsi="Times New Roman" w:cs="Times New Roman"/>
                <w:highlight w:val="yellow"/>
              </w:rPr>
              <w:instrText xml:space="preserve"> FORMTEXT </w:instrText>
            </w:r>
            <w:r w:rsidRPr="009E055B">
              <w:rPr>
                <w:rFonts w:ascii="Times New Roman" w:hAnsi="Times New Roman" w:cs="Times New Roman"/>
                <w:highlight w:val="yellow"/>
              </w:rPr>
            </w:r>
            <w:r w:rsidRPr="009E055B">
              <w:rPr>
                <w:rFonts w:ascii="Times New Roman" w:hAnsi="Times New Roman" w:cs="Times New Roman"/>
                <w:highlight w:val="yellow"/>
              </w:rPr>
              <w:fldChar w:fldCharType="separate"/>
            </w:r>
            <w:r w:rsidRPr="009E055B">
              <w:rPr>
                <w:rFonts w:ascii="Times New Roman" w:hAnsi="Times New Roman" w:cs="Times New Roman"/>
                <w:noProof/>
                <w:highlight w:val="yellow"/>
              </w:rPr>
              <w:t> </w:t>
            </w:r>
            <w:r w:rsidRPr="009E055B">
              <w:rPr>
                <w:rFonts w:ascii="Times New Roman" w:hAnsi="Times New Roman" w:cs="Times New Roman"/>
                <w:noProof/>
                <w:highlight w:val="yellow"/>
              </w:rPr>
              <w:t> </w:t>
            </w:r>
            <w:r w:rsidRPr="009E055B">
              <w:rPr>
                <w:rFonts w:ascii="Times New Roman" w:hAnsi="Times New Roman" w:cs="Times New Roman"/>
                <w:noProof/>
                <w:highlight w:val="yellow"/>
              </w:rPr>
              <w:t> </w:t>
            </w:r>
            <w:r w:rsidRPr="009E055B">
              <w:rPr>
                <w:rFonts w:ascii="Times New Roman" w:hAnsi="Times New Roman" w:cs="Times New Roman"/>
                <w:noProof/>
                <w:highlight w:val="yellow"/>
              </w:rPr>
              <w:t> </w:t>
            </w:r>
            <w:r w:rsidRPr="009E055B">
              <w:rPr>
                <w:rFonts w:ascii="Times New Roman" w:hAnsi="Times New Roman" w:cs="Times New Roman"/>
                <w:noProof/>
                <w:highlight w:val="yellow"/>
              </w:rPr>
              <w:t> </w:t>
            </w:r>
            <w:r w:rsidRPr="009E055B">
              <w:rPr>
                <w:rFonts w:ascii="Times New Roman" w:hAnsi="Times New Roman" w:cs="Times New Roman"/>
                <w:highlight w:val="yellow"/>
              </w:rPr>
              <w:fldChar w:fldCharType="end"/>
            </w:r>
          </w:p>
        </w:tc>
      </w:tr>
      <w:tr w:rsidR="008D1B46" w14:paraId="0CA4A223" w14:textId="77777777" w:rsidTr="004B40C7">
        <w:trPr>
          <w:trHeight w:val="454"/>
        </w:trPr>
        <w:tc>
          <w:tcPr>
            <w:tcW w:w="2977" w:type="dxa"/>
          </w:tcPr>
          <w:p w14:paraId="34A62496" w14:textId="77777777" w:rsidR="008D1B46" w:rsidRDefault="008D1B46" w:rsidP="008D1B4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5415" w:type="dxa"/>
          </w:tcPr>
          <w:p w14:paraId="64D64F14" w14:textId="1D499335" w:rsidR="008D1B46" w:rsidRDefault="008D1B46" w:rsidP="008D1B46">
            <w:pPr>
              <w:spacing w:line="320" w:lineRule="exact"/>
            </w:pPr>
            <w:r w:rsidRPr="009E055B">
              <w:rPr>
                <w:rFonts w:ascii="Times New Roman" w:hAnsi="Times New Roman" w:cs="Times New Roman"/>
                <w:highlight w:val="yellow"/>
              </w:rPr>
              <w:fldChar w:fldCharType="begin">
                <w:ffData>
                  <w:name w:val="Text1"/>
                  <w:enabled/>
                  <w:calcOnExit w:val="0"/>
                  <w:textInput/>
                </w:ffData>
              </w:fldChar>
            </w:r>
            <w:r w:rsidRPr="009E055B">
              <w:rPr>
                <w:rFonts w:ascii="Times New Roman" w:hAnsi="Times New Roman" w:cs="Times New Roman"/>
                <w:highlight w:val="yellow"/>
              </w:rPr>
              <w:instrText xml:space="preserve"> FORMTEXT </w:instrText>
            </w:r>
            <w:r w:rsidRPr="009E055B">
              <w:rPr>
                <w:rFonts w:ascii="Times New Roman" w:hAnsi="Times New Roman" w:cs="Times New Roman"/>
                <w:highlight w:val="yellow"/>
              </w:rPr>
            </w:r>
            <w:r w:rsidRPr="009E055B">
              <w:rPr>
                <w:rFonts w:ascii="Times New Roman" w:hAnsi="Times New Roman" w:cs="Times New Roman"/>
                <w:highlight w:val="yellow"/>
              </w:rPr>
              <w:fldChar w:fldCharType="separate"/>
            </w:r>
            <w:r w:rsidRPr="009E055B">
              <w:rPr>
                <w:rFonts w:ascii="Times New Roman" w:hAnsi="Times New Roman" w:cs="Times New Roman"/>
                <w:noProof/>
                <w:highlight w:val="yellow"/>
              </w:rPr>
              <w:t> </w:t>
            </w:r>
            <w:r w:rsidRPr="009E055B">
              <w:rPr>
                <w:rFonts w:ascii="Times New Roman" w:hAnsi="Times New Roman" w:cs="Times New Roman"/>
                <w:noProof/>
                <w:highlight w:val="yellow"/>
              </w:rPr>
              <w:t> </w:t>
            </w:r>
            <w:r w:rsidRPr="009E055B">
              <w:rPr>
                <w:rFonts w:ascii="Times New Roman" w:hAnsi="Times New Roman" w:cs="Times New Roman"/>
                <w:noProof/>
                <w:highlight w:val="yellow"/>
              </w:rPr>
              <w:t> </w:t>
            </w:r>
            <w:r w:rsidRPr="009E055B">
              <w:rPr>
                <w:rFonts w:ascii="Times New Roman" w:hAnsi="Times New Roman" w:cs="Times New Roman"/>
                <w:noProof/>
                <w:highlight w:val="yellow"/>
              </w:rPr>
              <w:t> </w:t>
            </w:r>
            <w:r w:rsidRPr="009E055B">
              <w:rPr>
                <w:rFonts w:ascii="Times New Roman" w:hAnsi="Times New Roman" w:cs="Times New Roman"/>
                <w:noProof/>
                <w:highlight w:val="yellow"/>
              </w:rPr>
              <w:t> </w:t>
            </w:r>
            <w:r w:rsidRPr="009E055B">
              <w:rPr>
                <w:rFonts w:ascii="Times New Roman" w:hAnsi="Times New Roman" w:cs="Times New Roman"/>
                <w:highlight w:val="yellow"/>
              </w:rPr>
              <w:fldChar w:fldCharType="end"/>
            </w:r>
          </w:p>
        </w:tc>
      </w:tr>
      <w:tr w:rsidR="009072F2" w14:paraId="2ABE2BBE" w14:textId="77777777" w:rsidTr="004B40C7">
        <w:trPr>
          <w:trHeight w:val="454"/>
        </w:trPr>
        <w:tc>
          <w:tcPr>
            <w:tcW w:w="2977" w:type="dxa"/>
          </w:tcPr>
          <w:p w14:paraId="22ECD376" w14:textId="5EECAB26" w:rsidR="009072F2" w:rsidRDefault="00556405" w:rsidP="00C04472">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w:t>
            </w:r>
            <w:r w:rsidR="00C93F73">
              <w:rPr>
                <w:rFonts w:ascii="Times New Roman" w:hAnsi="Times New Roman" w:cs="Times New Roman"/>
                <w:szCs w:val="24"/>
                <w:lang w:eastAsia="zh-HK"/>
              </w:rPr>
              <w:t>(</w:t>
            </w:r>
            <w:r>
              <w:rPr>
                <w:rFonts w:ascii="Times New Roman" w:hAnsi="Times New Roman" w:cs="Times New Roman" w:hint="eastAsia"/>
                <w:szCs w:val="24"/>
                <w:lang w:eastAsia="zh-HK"/>
              </w:rPr>
              <w:t>s</w:t>
            </w:r>
            <w:r w:rsidR="00C93F73">
              <w:rPr>
                <w:rFonts w:ascii="Times New Roman" w:hAnsi="Times New Roman" w:cs="Times New Roman"/>
                <w:szCs w:val="24"/>
                <w:lang w:eastAsia="zh-HK"/>
              </w:rPr>
              <w:t>)</w:t>
            </w:r>
          </w:p>
        </w:tc>
        <w:tc>
          <w:tcPr>
            <w:tcW w:w="5415" w:type="dxa"/>
          </w:tcPr>
          <w:p w14:paraId="727918ED" w14:textId="3A189641" w:rsidR="008D1B46" w:rsidRDefault="008D1B46" w:rsidP="00691868">
            <w:r w:rsidRPr="008D1B46">
              <w:rPr>
                <w:rFonts w:ascii="Times New Roman" w:hAnsi="Times New Roman" w:cs="Times New Roman"/>
                <w:highlight w:val="yellow"/>
              </w:rPr>
              <w:fldChar w:fldCharType="begin">
                <w:ffData>
                  <w:name w:val="Text1"/>
                  <w:enabled/>
                  <w:calcOnExit w:val="0"/>
                  <w:textInput/>
                </w:ffData>
              </w:fldChar>
            </w:r>
            <w:r w:rsidRPr="008D1B46">
              <w:rPr>
                <w:rFonts w:ascii="Times New Roman" w:hAnsi="Times New Roman" w:cs="Times New Roman"/>
                <w:highlight w:val="yellow"/>
              </w:rPr>
              <w:instrText xml:space="preserve"> FORMTEXT </w:instrText>
            </w:r>
            <w:r w:rsidRPr="008D1B46">
              <w:rPr>
                <w:rFonts w:ascii="Times New Roman" w:hAnsi="Times New Roman" w:cs="Times New Roman"/>
                <w:highlight w:val="yellow"/>
              </w:rPr>
            </w:r>
            <w:r w:rsidRPr="008D1B46">
              <w:rPr>
                <w:rFonts w:ascii="Times New Roman" w:hAnsi="Times New Roman" w:cs="Times New Roman"/>
                <w:highlight w:val="yellow"/>
              </w:rPr>
              <w:fldChar w:fldCharType="separate"/>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highlight w:val="yellow"/>
              </w:rPr>
              <w:fldChar w:fldCharType="end"/>
            </w:r>
          </w:p>
        </w:tc>
      </w:tr>
    </w:tbl>
    <w:p w14:paraId="77CB6698" w14:textId="77777777" w:rsidR="003C7FC4" w:rsidRDefault="003C7FC4" w:rsidP="009072F2">
      <w:pPr>
        <w:rPr>
          <w:rFonts w:ascii="Times New Roman" w:eastAsia="MingLiU" w:hAnsi="Times New Roman" w:cs="Times New Roman"/>
          <w:color w:val="000000" w:themeColor="text1"/>
          <w:szCs w:val="24"/>
          <w:lang w:eastAsia="zh-HK"/>
        </w:rPr>
      </w:pPr>
    </w:p>
    <w:p w14:paraId="2366143D" w14:textId="77777777" w:rsidR="009072F2" w:rsidRPr="00C4669F" w:rsidRDefault="009072F2" w:rsidP="009072F2">
      <w:pPr>
        <w:pStyle w:val="ListParagraph"/>
        <w:numPr>
          <w:ilvl w:val="0"/>
          <w:numId w:val="2"/>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 xml:space="preserve">Staffing </w:t>
      </w:r>
    </w:p>
    <w:p w14:paraId="1E232814" w14:textId="447C222C" w:rsidR="009072F2" w:rsidRPr="00FB3861" w:rsidRDefault="001A34CF" w:rsidP="009072F2">
      <w:pPr>
        <w:pStyle w:val="ListParagraph"/>
        <w:numPr>
          <w:ilvl w:val="1"/>
          <w:numId w:val="2"/>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szCs w:val="24"/>
          <w:lang w:eastAsia="zh-HK"/>
        </w:rPr>
        <w:lastRenderedPageBreak/>
        <w:t>M</w:t>
      </w:r>
      <w:r w:rsidR="009072F2" w:rsidRPr="00FB3861">
        <w:rPr>
          <w:rFonts w:ascii="Times New Roman" w:eastAsia="MingLiU" w:hAnsi="Times New Roman" w:cs="Times New Roman" w:hint="eastAsia"/>
          <w:szCs w:val="24"/>
          <w:lang w:eastAsia="zh-HK"/>
        </w:rPr>
        <w:t>anpower</w:t>
      </w:r>
      <w:r w:rsidR="00E91013">
        <w:rPr>
          <w:rFonts w:ascii="Times New Roman" w:eastAsia="MingLiU" w:hAnsi="Times New Roman" w:cs="Times New Roman"/>
          <w:szCs w:val="24"/>
          <w:lang w:eastAsia="zh-HK"/>
        </w:rPr>
        <w:t>*</w:t>
      </w:r>
      <w:r>
        <w:rPr>
          <w:rFonts w:ascii="Times New Roman" w:eastAsia="MingLiU" w:hAnsi="Times New Roman" w:cs="Times New Roman" w:hint="eastAsia"/>
          <w:szCs w:val="24"/>
          <w:lang w:eastAsia="zh-HK"/>
        </w:rPr>
        <w:t xml:space="preserve"> </w:t>
      </w:r>
      <w:r w:rsidRPr="00B26938">
        <w:rPr>
          <w:rFonts w:ascii="Times New Roman" w:eastAsia="MingLiU" w:hAnsi="Times New Roman" w:cs="Times New Roman"/>
          <w:szCs w:val="24"/>
          <w:lang w:eastAsia="zh-HK"/>
        </w:rPr>
        <w:t xml:space="preserve">(including the </w:t>
      </w:r>
      <w:r>
        <w:rPr>
          <w:rFonts w:ascii="Times New Roman" w:eastAsia="MingLiU" w:hAnsi="Times New Roman" w:cs="Times New Roman"/>
          <w:szCs w:val="24"/>
          <w:lang w:eastAsia="zh-HK"/>
        </w:rPr>
        <w:t>Radiographer</w:t>
      </w:r>
      <w:r w:rsidRPr="00B26938">
        <w:rPr>
          <w:rFonts w:ascii="Times New Roman" w:eastAsia="MingLiU" w:hAnsi="Times New Roman" w:cs="Times New Roman"/>
          <w:szCs w:val="24"/>
          <w:lang w:eastAsia="zh-HK"/>
        </w:rPr>
        <w:t>-in-charge)</w:t>
      </w:r>
      <w:r w:rsidR="009072F2">
        <w:rPr>
          <w:rFonts w:ascii="Times New Roman" w:eastAsia="MingLiU" w:hAnsi="Times New Roman" w:cs="Times New Roman" w:hint="eastAsia"/>
          <w:szCs w:val="24"/>
          <w:lang w:eastAsia="zh-HK"/>
        </w:rPr>
        <w:t xml:space="preserve"> </w:t>
      </w:r>
    </w:p>
    <w:tbl>
      <w:tblPr>
        <w:tblStyle w:val="TableGrid"/>
        <w:tblW w:w="0" w:type="auto"/>
        <w:tblInd w:w="108" w:type="dxa"/>
        <w:tblLayout w:type="fixed"/>
        <w:tblLook w:val="04A0" w:firstRow="1" w:lastRow="0" w:firstColumn="1" w:lastColumn="0" w:noHBand="0" w:noVBand="1"/>
      </w:tblPr>
      <w:tblGrid>
        <w:gridCol w:w="3231"/>
        <w:gridCol w:w="3602"/>
        <w:gridCol w:w="1559"/>
      </w:tblGrid>
      <w:tr w:rsidR="009072F2" w:rsidRPr="00691868" w14:paraId="35481B07" w14:textId="77777777" w:rsidTr="004B40C7">
        <w:trPr>
          <w:trHeight w:val="454"/>
          <w:tblHeader/>
        </w:trPr>
        <w:tc>
          <w:tcPr>
            <w:tcW w:w="3231" w:type="dxa"/>
            <w:tcBorders>
              <w:bottom w:val="single" w:sz="4" w:space="0" w:color="auto"/>
            </w:tcBorders>
            <w:shd w:val="clear" w:color="auto" w:fill="auto"/>
            <w:vAlign w:val="center"/>
          </w:tcPr>
          <w:p w14:paraId="45C5386B" w14:textId="77777777" w:rsidR="009072F2" w:rsidRPr="00691868" w:rsidRDefault="009072F2" w:rsidP="00C04472">
            <w:pPr>
              <w:jc w:val="center"/>
              <w:rPr>
                <w:rFonts w:ascii="Times New Roman" w:hAnsi="Times New Roman" w:cs="Times New Roman"/>
                <w:b/>
                <w:szCs w:val="24"/>
                <w:lang w:eastAsia="zh-HK"/>
              </w:rPr>
            </w:pPr>
          </w:p>
        </w:tc>
        <w:tc>
          <w:tcPr>
            <w:tcW w:w="3602" w:type="dxa"/>
            <w:shd w:val="clear" w:color="auto" w:fill="auto"/>
            <w:vAlign w:val="center"/>
          </w:tcPr>
          <w:p w14:paraId="3A1240B4" w14:textId="7BD151CC" w:rsidR="009072F2" w:rsidRPr="00691868" w:rsidRDefault="009072F2" w:rsidP="00C04472">
            <w:pPr>
              <w:jc w:val="center"/>
              <w:rPr>
                <w:rFonts w:ascii="Times New Roman" w:hAnsi="Times New Roman" w:cs="Times New Roman"/>
                <w:b/>
                <w:szCs w:val="24"/>
                <w:lang w:eastAsia="zh-HK"/>
              </w:rPr>
            </w:pPr>
            <w:r w:rsidRPr="00691868">
              <w:rPr>
                <w:rFonts w:ascii="Times New Roman" w:hAnsi="Times New Roman" w:cs="Times New Roman" w:hint="eastAsia"/>
                <w:b/>
                <w:szCs w:val="24"/>
                <w:lang w:eastAsia="zh-HK"/>
              </w:rPr>
              <w:t>Rank</w:t>
            </w:r>
          </w:p>
        </w:tc>
        <w:tc>
          <w:tcPr>
            <w:tcW w:w="1559" w:type="dxa"/>
            <w:shd w:val="clear" w:color="auto" w:fill="auto"/>
            <w:vAlign w:val="center"/>
          </w:tcPr>
          <w:p w14:paraId="69491F71" w14:textId="77777777" w:rsidR="009072F2" w:rsidRPr="00691868" w:rsidRDefault="009072F2" w:rsidP="00C04472">
            <w:pPr>
              <w:jc w:val="center"/>
              <w:rPr>
                <w:rFonts w:ascii="Times New Roman" w:hAnsi="Times New Roman" w:cs="Times New Roman"/>
                <w:b/>
                <w:szCs w:val="24"/>
                <w:lang w:eastAsia="zh-HK"/>
              </w:rPr>
            </w:pPr>
            <w:r w:rsidRPr="00691868">
              <w:rPr>
                <w:rFonts w:ascii="Times New Roman" w:hAnsi="Times New Roman" w:cs="Times New Roman" w:hint="eastAsia"/>
                <w:b/>
                <w:szCs w:val="24"/>
                <w:lang w:eastAsia="zh-HK"/>
              </w:rPr>
              <w:t>No.</w:t>
            </w:r>
          </w:p>
        </w:tc>
      </w:tr>
      <w:tr w:rsidR="009D5A89" w14:paraId="2658B061" w14:textId="77777777" w:rsidTr="004B40C7">
        <w:trPr>
          <w:trHeight w:val="454"/>
        </w:trPr>
        <w:tc>
          <w:tcPr>
            <w:tcW w:w="3231" w:type="dxa"/>
            <w:tcBorders>
              <w:bottom w:val="nil"/>
            </w:tcBorders>
          </w:tcPr>
          <w:p w14:paraId="2A41A161" w14:textId="4715AB64" w:rsidR="009D5A89" w:rsidRPr="00502640" w:rsidRDefault="009D5A89" w:rsidP="002C4F7D">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Resident medical practitioner</w:t>
            </w:r>
          </w:p>
        </w:tc>
        <w:tc>
          <w:tcPr>
            <w:tcW w:w="3602" w:type="dxa"/>
          </w:tcPr>
          <w:p w14:paraId="32D8C4CE" w14:textId="02E2B737" w:rsidR="009D5A89" w:rsidRDefault="009D5A89" w:rsidP="008D1B46">
            <w:pP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c>
          <w:tcPr>
            <w:tcW w:w="1559" w:type="dxa"/>
          </w:tcPr>
          <w:p w14:paraId="4102E003" w14:textId="19F717CB" w:rsidR="009D5A89" w:rsidRPr="00502640" w:rsidRDefault="009D5A89" w:rsidP="008D1B46">
            <w:pPr>
              <w:jc w:val="cente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r>
      <w:sdt>
        <w:sdtPr>
          <w:rPr>
            <w:rFonts w:ascii="Times New Roman" w:eastAsia="MingLiU" w:hAnsi="Times New Roman" w:cs="Times New Roman"/>
            <w:color w:val="000000" w:themeColor="text1"/>
            <w:szCs w:val="24"/>
            <w:lang w:eastAsia="zh-HK"/>
          </w:rPr>
          <w:id w:val="810981880"/>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1902428584"/>
              <w:placeholder>
                <w:docPart w:val="DefaultPlaceholder_1081868578"/>
              </w:placeholder>
              <w15:repeatingSectionItem/>
            </w:sdtPr>
            <w:sdtEndPr>
              <w:rPr>
                <w:rFonts w:eastAsiaTheme="minorEastAsia"/>
                <w:color w:val="auto"/>
                <w:szCs w:val="22"/>
                <w:highlight w:val="yellow"/>
                <w:lang w:eastAsia="zh-TW"/>
              </w:rPr>
            </w:sdtEndPr>
            <w:sdtContent>
              <w:tr w:rsidR="009D5A89" w14:paraId="31F3F1FA" w14:textId="77777777" w:rsidTr="004B40C7">
                <w:trPr>
                  <w:trHeight w:val="454"/>
                </w:trPr>
                <w:tc>
                  <w:tcPr>
                    <w:tcW w:w="3231" w:type="dxa"/>
                    <w:tcBorders>
                      <w:top w:val="nil"/>
                      <w:bottom w:val="single" w:sz="4" w:space="0" w:color="auto"/>
                    </w:tcBorders>
                  </w:tcPr>
                  <w:p w14:paraId="3373322F" w14:textId="5060445B" w:rsidR="009D5A89" w:rsidRPr="00502640" w:rsidRDefault="009D5A89" w:rsidP="008D1B46">
                    <w:pPr>
                      <w:rPr>
                        <w:rFonts w:ascii="Times New Roman" w:eastAsia="MingLiU" w:hAnsi="Times New Roman" w:cs="Times New Roman"/>
                        <w:color w:val="000000" w:themeColor="text1"/>
                        <w:szCs w:val="24"/>
                        <w:lang w:eastAsia="zh-HK"/>
                      </w:rPr>
                    </w:pPr>
                  </w:p>
                </w:tc>
                <w:tc>
                  <w:tcPr>
                    <w:tcW w:w="3602" w:type="dxa"/>
                  </w:tcPr>
                  <w:p w14:paraId="655910B6" w14:textId="556728DC" w:rsidR="009D5A89" w:rsidRDefault="009D5A89" w:rsidP="008D1B46">
                    <w:pP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c>
                  <w:tcPr>
                    <w:tcW w:w="1559" w:type="dxa"/>
                  </w:tcPr>
                  <w:p w14:paraId="24E2F594" w14:textId="05134C3C" w:rsidR="009D5A89" w:rsidRPr="00502640" w:rsidRDefault="009D5A89" w:rsidP="008D1B46">
                    <w:pPr>
                      <w:jc w:val="cente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r>
            </w:sdtContent>
          </w:sdt>
        </w:sdtContent>
      </w:sdt>
      <w:tr w:rsidR="009D5A89" w14:paraId="2F2A80AD" w14:textId="77777777" w:rsidTr="004B40C7">
        <w:trPr>
          <w:trHeight w:val="454"/>
        </w:trPr>
        <w:tc>
          <w:tcPr>
            <w:tcW w:w="3231" w:type="dxa"/>
            <w:tcBorders>
              <w:bottom w:val="nil"/>
            </w:tcBorders>
          </w:tcPr>
          <w:p w14:paraId="7696DB09" w14:textId="27E15EF9" w:rsidR="009D5A89" w:rsidRPr="00502640" w:rsidRDefault="009D5A89" w:rsidP="002C4F7D">
            <w:pPr>
              <w:rPr>
                <w:rFonts w:ascii="Times New Roman" w:eastAsia="MingLiU" w:hAnsi="Times New Roman" w:cs="Times New Roman"/>
                <w:color w:val="000000" w:themeColor="text1"/>
                <w:szCs w:val="24"/>
                <w:lang w:eastAsia="zh-HK"/>
              </w:rPr>
            </w:pPr>
            <w:r w:rsidRPr="00502640">
              <w:rPr>
                <w:rFonts w:ascii="Times New Roman" w:eastAsia="MingLiU" w:hAnsi="Times New Roman" w:cs="Times New Roman"/>
                <w:color w:val="000000" w:themeColor="text1"/>
                <w:szCs w:val="24"/>
                <w:lang w:eastAsia="zh-HK"/>
              </w:rPr>
              <w:t>Nurse</w:t>
            </w:r>
          </w:p>
        </w:tc>
        <w:tc>
          <w:tcPr>
            <w:tcW w:w="3602" w:type="dxa"/>
          </w:tcPr>
          <w:p w14:paraId="145DD299" w14:textId="3AFE7D4B" w:rsidR="009D5A89" w:rsidRPr="00502640" w:rsidRDefault="009D5A89" w:rsidP="008D1B46">
            <w:pP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c>
          <w:tcPr>
            <w:tcW w:w="1559" w:type="dxa"/>
          </w:tcPr>
          <w:p w14:paraId="6E64E177" w14:textId="5B32AD66" w:rsidR="009D5A89" w:rsidRPr="00502640" w:rsidRDefault="009D5A89" w:rsidP="008D1B46">
            <w:pPr>
              <w:jc w:val="cente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r>
      <w:sdt>
        <w:sdtPr>
          <w:rPr>
            <w:rFonts w:ascii="Times New Roman" w:eastAsia="MingLiU" w:hAnsi="Times New Roman" w:cs="Times New Roman"/>
            <w:color w:val="000000" w:themeColor="text1"/>
            <w:szCs w:val="24"/>
            <w:lang w:eastAsia="zh-HK"/>
          </w:rPr>
          <w:id w:val="-1732461336"/>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1184626039"/>
              <w:placeholder>
                <w:docPart w:val="DefaultPlaceholder_1081868578"/>
              </w:placeholder>
              <w15:repeatingSectionItem/>
            </w:sdtPr>
            <w:sdtEndPr>
              <w:rPr>
                <w:rFonts w:eastAsiaTheme="minorEastAsia"/>
                <w:color w:val="auto"/>
                <w:szCs w:val="22"/>
                <w:highlight w:val="yellow"/>
                <w:lang w:eastAsia="zh-TW"/>
              </w:rPr>
            </w:sdtEndPr>
            <w:sdtContent>
              <w:tr w:rsidR="009D5A89" w14:paraId="1411C247" w14:textId="77777777" w:rsidTr="004B40C7">
                <w:trPr>
                  <w:trHeight w:val="454"/>
                </w:trPr>
                <w:tc>
                  <w:tcPr>
                    <w:tcW w:w="3231" w:type="dxa"/>
                    <w:tcBorders>
                      <w:top w:val="nil"/>
                      <w:bottom w:val="single" w:sz="4" w:space="0" w:color="auto"/>
                    </w:tcBorders>
                  </w:tcPr>
                  <w:p w14:paraId="0C973CCD" w14:textId="3FF59B95" w:rsidR="009D5A89" w:rsidRPr="00502640" w:rsidRDefault="009D5A89" w:rsidP="008D1B46">
                    <w:pPr>
                      <w:rPr>
                        <w:rFonts w:ascii="Times New Roman" w:eastAsia="MingLiU" w:hAnsi="Times New Roman" w:cs="Times New Roman"/>
                        <w:color w:val="000000" w:themeColor="text1"/>
                        <w:szCs w:val="24"/>
                        <w:lang w:eastAsia="zh-HK"/>
                      </w:rPr>
                    </w:pPr>
                  </w:p>
                </w:tc>
                <w:tc>
                  <w:tcPr>
                    <w:tcW w:w="3602" w:type="dxa"/>
                  </w:tcPr>
                  <w:p w14:paraId="210430AF" w14:textId="0B597852" w:rsidR="009D5A89" w:rsidRPr="00502640" w:rsidRDefault="009D5A89" w:rsidP="008D1B46">
                    <w:pP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c>
                  <w:tcPr>
                    <w:tcW w:w="1559" w:type="dxa"/>
                  </w:tcPr>
                  <w:p w14:paraId="38CC637F" w14:textId="1E65BC4D" w:rsidR="009D5A89" w:rsidRPr="00502640" w:rsidRDefault="009D5A89" w:rsidP="008D1B46">
                    <w:pPr>
                      <w:jc w:val="cente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r>
            </w:sdtContent>
          </w:sdt>
        </w:sdtContent>
      </w:sdt>
      <w:tr w:rsidR="009D5A89" w14:paraId="65141FFE" w14:textId="77777777" w:rsidTr="004B40C7">
        <w:trPr>
          <w:trHeight w:val="454"/>
        </w:trPr>
        <w:tc>
          <w:tcPr>
            <w:tcW w:w="3231" w:type="dxa"/>
            <w:tcBorders>
              <w:bottom w:val="nil"/>
            </w:tcBorders>
          </w:tcPr>
          <w:p w14:paraId="0856C7AE" w14:textId="281015C2" w:rsidR="002B4EC7" w:rsidRDefault="009D5A89" w:rsidP="002C4F7D">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Radiographer</w:t>
            </w:r>
          </w:p>
          <w:p w14:paraId="0C1F7724" w14:textId="7E1DA0FB" w:rsidR="009D5A89" w:rsidRPr="002B4EC7" w:rsidRDefault="002B4EC7" w:rsidP="002B4EC7">
            <w:pPr>
              <w:tabs>
                <w:tab w:val="left" w:pos="696"/>
              </w:tabs>
              <w:rPr>
                <w:rFonts w:ascii="Times New Roman" w:eastAsia="MingLiU" w:hAnsi="Times New Roman" w:cs="Times New Roman"/>
                <w:szCs w:val="24"/>
                <w:lang w:eastAsia="zh-HK"/>
              </w:rPr>
            </w:pPr>
            <w:r>
              <w:rPr>
                <w:rFonts w:ascii="Times New Roman" w:eastAsia="MingLiU" w:hAnsi="Times New Roman" w:cs="Times New Roman"/>
                <w:szCs w:val="24"/>
                <w:lang w:eastAsia="zh-HK"/>
              </w:rPr>
              <w:tab/>
            </w:r>
          </w:p>
        </w:tc>
        <w:tc>
          <w:tcPr>
            <w:tcW w:w="3602" w:type="dxa"/>
          </w:tcPr>
          <w:p w14:paraId="0437264C" w14:textId="7A6DFF07" w:rsidR="009D5A89" w:rsidRDefault="009D5A89" w:rsidP="008D1B46">
            <w:pP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c>
          <w:tcPr>
            <w:tcW w:w="1559" w:type="dxa"/>
          </w:tcPr>
          <w:p w14:paraId="52C4DB0B" w14:textId="3C630A6B" w:rsidR="009D5A89" w:rsidRPr="00502640" w:rsidRDefault="009D5A89" w:rsidP="008D1B46">
            <w:pPr>
              <w:jc w:val="cente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r>
      <w:sdt>
        <w:sdtPr>
          <w:rPr>
            <w:rFonts w:ascii="Times New Roman" w:eastAsia="MingLiU" w:hAnsi="Times New Roman" w:cs="Times New Roman"/>
            <w:color w:val="000000" w:themeColor="text1"/>
            <w:szCs w:val="24"/>
            <w:lang w:eastAsia="zh-HK"/>
          </w:rPr>
          <w:id w:val="1422980955"/>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1502705696"/>
              <w:placeholder>
                <w:docPart w:val="DefaultPlaceholder_1081868578"/>
              </w:placeholder>
              <w15:repeatingSectionItem/>
            </w:sdtPr>
            <w:sdtEndPr>
              <w:rPr>
                <w:rFonts w:eastAsiaTheme="minorEastAsia"/>
                <w:color w:val="auto"/>
                <w:szCs w:val="22"/>
                <w:highlight w:val="yellow"/>
                <w:lang w:eastAsia="zh-TW"/>
              </w:rPr>
            </w:sdtEndPr>
            <w:sdtContent>
              <w:tr w:rsidR="009D5A89" w14:paraId="7B4D2CE8" w14:textId="77777777" w:rsidTr="004B40C7">
                <w:trPr>
                  <w:trHeight w:val="454"/>
                </w:trPr>
                <w:tc>
                  <w:tcPr>
                    <w:tcW w:w="3231" w:type="dxa"/>
                    <w:tcBorders>
                      <w:top w:val="nil"/>
                      <w:bottom w:val="single" w:sz="4" w:space="0" w:color="auto"/>
                    </w:tcBorders>
                  </w:tcPr>
                  <w:p w14:paraId="501C3BCC" w14:textId="6E861F36" w:rsidR="009D5A89" w:rsidRDefault="009D5A89" w:rsidP="008D1B46">
                    <w:pPr>
                      <w:rPr>
                        <w:rFonts w:ascii="Times New Roman" w:eastAsia="MingLiU" w:hAnsi="Times New Roman" w:cs="Times New Roman"/>
                        <w:color w:val="000000" w:themeColor="text1"/>
                        <w:szCs w:val="24"/>
                        <w:lang w:eastAsia="zh-HK"/>
                      </w:rPr>
                    </w:pPr>
                  </w:p>
                </w:tc>
                <w:tc>
                  <w:tcPr>
                    <w:tcW w:w="3602" w:type="dxa"/>
                  </w:tcPr>
                  <w:p w14:paraId="662EE9DB" w14:textId="34DC8C1A" w:rsidR="009D5A89" w:rsidRDefault="009D5A89" w:rsidP="008D1B46">
                    <w:pP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c>
                  <w:tcPr>
                    <w:tcW w:w="1559" w:type="dxa"/>
                  </w:tcPr>
                  <w:p w14:paraId="30CE7437" w14:textId="68B7CED1" w:rsidR="009D5A89" w:rsidRPr="00502640" w:rsidRDefault="009D5A89" w:rsidP="008D1B46">
                    <w:pPr>
                      <w:jc w:val="cente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r>
            </w:sdtContent>
          </w:sdt>
        </w:sdtContent>
      </w:sdt>
      <w:tr w:rsidR="009D5A89" w14:paraId="37F2A29B" w14:textId="77777777" w:rsidTr="004B40C7">
        <w:trPr>
          <w:trHeight w:val="454"/>
        </w:trPr>
        <w:tc>
          <w:tcPr>
            <w:tcW w:w="3231" w:type="dxa"/>
            <w:tcBorders>
              <w:bottom w:val="nil"/>
            </w:tcBorders>
          </w:tcPr>
          <w:p w14:paraId="5AC0B2B2" w14:textId="166CE6F2" w:rsidR="009D5A89" w:rsidRPr="00502640" w:rsidRDefault="009D5A89" w:rsidP="002C4F7D">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Others</w:t>
            </w:r>
          </w:p>
        </w:tc>
        <w:tc>
          <w:tcPr>
            <w:tcW w:w="3602" w:type="dxa"/>
          </w:tcPr>
          <w:p w14:paraId="2D943E97" w14:textId="77777777" w:rsidR="009D5A89" w:rsidRPr="00502640" w:rsidRDefault="009D5A89" w:rsidP="008D1B46">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HCA</w:t>
            </w:r>
          </w:p>
        </w:tc>
        <w:tc>
          <w:tcPr>
            <w:tcW w:w="1559" w:type="dxa"/>
          </w:tcPr>
          <w:p w14:paraId="2B31FE39" w14:textId="3E404D48" w:rsidR="009D5A89" w:rsidRPr="00502640" w:rsidRDefault="009D5A89" w:rsidP="008D1B46">
            <w:pPr>
              <w:jc w:val="center"/>
              <w:rPr>
                <w:rFonts w:ascii="Times New Roman" w:eastAsia="MingLiU" w:hAnsi="Times New Roman" w:cs="Times New Roman"/>
                <w:color w:val="000000" w:themeColor="text1"/>
                <w:szCs w:val="24"/>
                <w:lang w:eastAsia="zh-HK"/>
              </w:rPr>
            </w:pPr>
            <w:r w:rsidRPr="00060D29">
              <w:rPr>
                <w:rFonts w:ascii="Times New Roman" w:hAnsi="Times New Roman" w:cs="Times New Roman"/>
                <w:highlight w:val="yellow"/>
              </w:rPr>
              <w:fldChar w:fldCharType="begin">
                <w:ffData>
                  <w:name w:val="Text1"/>
                  <w:enabled/>
                  <w:calcOnExit w:val="0"/>
                  <w:textInput/>
                </w:ffData>
              </w:fldChar>
            </w:r>
            <w:r w:rsidRPr="00060D29">
              <w:rPr>
                <w:rFonts w:ascii="Times New Roman" w:hAnsi="Times New Roman" w:cs="Times New Roman"/>
                <w:highlight w:val="yellow"/>
              </w:rPr>
              <w:instrText xml:space="preserve"> FORMTEXT </w:instrText>
            </w:r>
            <w:r w:rsidRPr="00060D29">
              <w:rPr>
                <w:rFonts w:ascii="Times New Roman" w:hAnsi="Times New Roman" w:cs="Times New Roman"/>
                <w:highlight w:val="yellow"/>
              </w:rPr>
            </w:r>
            <w:r w:rsidRPr="00060D29">
              <w:rPr>
                <w:rFonts w:ascii="Times New Roman" w:hAnsi="Times New Roman" w:cs="Times New Roman"/>
                <w:highlight w:val="yellow"/>
              </w:rPr>
              <w:fldChar w:fldCharType="separate"/>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highlight w:val="yellow"/>
              </w:rPr>
              <w:fldChar w:fldCharType="end"/>
            </w:r>
          </w:p>
        </w:tc>
      </w:tr>
      <w:sdt>
        <w:sdtPr>
          <w:rPr>
            <w:rFonts w:ascii="Times New Roman" w:eastAsia="MingLiU" w:hAnsi="Times New Roman" w:cs="Times New Roman"/>
            <w:color w:val="000000" w:themeColor="text1"/>
            <w:szCs w:val="24"/>
            <w:lang w:eastAsia="zh-HK"/>
          </w:rPr>
          <w:id w:val="1069160937"/>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387800658"/>
              <w:placeholder>
                <w:docPart w:val="DefaultPlaceholder_1081868578"/>
              </w:placeholder>
              <w15:repeatingSectionItem/>
            </w:sdtPr>
            <w:sdtEndPr>
              <w:rPr>
                <w:rFonts w:eastAsiaTheme="minorEastAsia"/>
                <w:color w:val="auto"/>
                <w:szCs w:val="22"/>
                <w:highlight w:val="yellow"/>
                <w:lang w:eastAsia="zh-TW"/>
              </w:rPr>
            </w:sdtEndPr>
            <w:sdtContent>
              <w:tr w:rsidR="009D5A89" w14:paraId="3CFA7E24" w14:textId="77777777" w:rsidTr="004B40C7">
                <w:trPr>
                  <w:trHeight w:val="454"/>
                </w:trPr>
                <w:tc>
                  <w:tcPr>
                    <w:tcW w:w="3231" w:type="dxa"/>
                    <w:tcBorders>
                      <w:top w:val="nil"/>
                      <w:bottom w:val="nil"/>
                    </w:tcBorders>
                  </w:tcPr>
                  <w:p w14:paraId="3745AF88" w14:textId="113E58B2" w:rsidR="009D5A89" w:rsidRDefault="009D5A89" w:rsidP="008D1B46">
                    <w:pPr>
                      <w:rPr>
                        <w:rFonts w:ascii="Times New Roman" w:eastAsia="MingLiU" w:hAnsi="Times New Roman" w:cs="Times New Roman"/>
                        <w:color w:val="000000" w:themeColor="text1"/>
                        <w:szCs w:val="24"/>
                        <w:lang w:eastAsia="zh-HK"/>
                      </w:rPr>
                    </w:pPr>
                  </w:p>
                </w:tc>
                <w:tc>
                  <w:tcPr>
                    <w:tcW w:w="3602" w:type="dxa"/>
                  </w:tcPr>
                  <w:p w14:paraId="076BD8AA" w14:textId="3C781C81" w:rsidR="009D5A89" w:rsidRDefault="009D5A89" w:rsidP="008B4172">
                    <w:pPr>
                      <w:rPr>
                        <w:rFonts w:ascii="Times New Roman" w:eastAsia="MingLiU" w:hAnsi="Times New Roman" w:cs="Times New Roman"/>
                        <w:color w:val="000000" w:themeColor="text1"/>
                        <w:szCs w:val="24"/>
                        <w:lang w:eastAsia="zh-HK"/>
                      </w:rPr>
                    </w:pPr>
                    <w:r w:rsidRPr="008D1B46">
                      <w:rPr>
                        <w:rFonts w:ascii="Times New Roman" w:hAnsi="Times New Roman" w:cs="Times New Roman"/>
                        <w:highlight w:val="yellow"/>
                      </w:rPr>
                      <w:fldChar w:fldCharType="begin">
                        <w:ffData>
                          <w:name w:val="Text1"/>
                          <w:enabled/>
                          <w:calcOnExit w:val="0"/>
                          <w:textInput/>
                        </w:ffData>
                      </w:fldChar>
                    </w:r>
                    <w:r w:rsidRPr="008D1B46">
                      <w:rPr>
                        <w:rFonts w:ascii="Times New Roman" w:hAnsi="Times New Roman" w:cs="Times New Roman"/>
                        <w:highlight w:val="yellow"/>
                      </w:rPr>
                      <w:instrText xml:space="preserve"> FORMTEXT </w:instrText>
                    </w:r>
                    <w:r w:rsidRPr="008D1B46">
                      <w:rPr>
                        <w:rFonts w:ascii="Times New Roman" w:hAnsi="Times New Roman" w:cs="Times New Roman"/>
                        <w:highlight w:val="yellow"/>
                      </w:rPr>
                    </w:r>
                    <w:r w:rsidRPr="008D1B46">
                      <w:rPr>
                        <w:rFonts w:ascii="Times New Roman" w:hAnsi="Times New Roman" w:cs="Times New Roman"/>
                        <w:highlight w:val="yellow"/>
                      </w:rPr>
                      <w:fldChar w:fldCharType="separate"/>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highlight w:val="yellow"/>
                      </w:rPr>
                      <w:fldChar w:fldCharType="end"/>
                    </w:r>
                  </w:p>
                </w:tc>
                <w:tc>
                  <w:tcPr>
                    <w:tcW w:w="1559" w:type="dxa"/>
                  </w:tcPr>
                  <w:p w14:paraId="4F63A695" w14:textId="77D0684D" w:rsidR="009D5A89" w:rsidRPr="00502640" w:rsidRDefault="009D5A89" w:rsidP="008B4172">
                    <w:pPr>
                      <w:jc w:val="center"/>
                      <w:rPr>
                        <w:rFonts w:ascii="Times New Roman" w:eastAsia="MingLiU" w:hAnsi="Times New Roman" w:cs="Times New Roman"/>
                        <w:color w:val="000000" w:themeColor="text1"/>
                        <w:szCs w:val="24"/>
                        <w:lang w:eastAsia="zh-HK"/>
                      </w:rPr>
                    </w:pPr>
                    <w:r w:rsidRPr="00060D29">
                      <w:rPr>
                        <w:rFonts w:ascii="Times New Roman" w:hAnsi="Times New Roman" w:cs="Times New Roman"/>
                        <w:highlight w:val="yellow"/>
                      </w:rPr>
                      <w:fldChar w:fldCharType="begin">
                        <w:ffData>
                          <w:name w:val="Text1"/>
                          <w:enabled/>
                          <w:calcOnExit w:val="0"/>
                          <w:textInput/>
                        </w:ffData>
                      </w:fldChar>
                    </w:r>
                    <w:r w:rsidRPr="00060D29">
                      <w:rPr>
                        <w:rFonts w:ascii="Times New Roman" w:hAnsi="Times New Roman" w:cs="Times New Roman"/>
                        <w:highlight w:val="yellow"/>
                      </w:rPr>
                      <w:instrText xml:space="preserve"> FORMTEXT </w:instrText>
                    </w:r>
                    <w:r w:rsidRPr="00060D29">
                      <w:rPr>
                        <w:rFonts w:ascii="Times New Roman" w:hAnsi="Times New Roman" w:cs="Times New Roman"/>
                        <w:highlight w:val="yellow"/>
                      </w:rPr>
                    </w:r>
                    <w:r w:rsidRPr="00060D29">
                      <w:rPr>
                        <w:rFonts w:ascii="Times New Roman" w:hAnsi="Times New Roman" w:cs="Times New Roman"/>
                        <w:highlight w:val="yellow"/>
                      </w:rPr>
                      <w:fldChar w:fldCharType="separate"/>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highlight w:val="yellow"/>
                      </w:rPr>
                      <w:fldChar w:fldCharType="end"/>
                    </w:r>
                  </w:p>
                </w:tc>
              </w:tr>
            </w:sdtContent>
          </w:sdt>
        </w:sdtContent>
      </w:sdt>
      <w:sdt>
        <w:sdtPr>
          <w:rPr>
            <w:rFonts w:ascii="Times New Roman" w:eastAsia="MingLiU" w:hAnsi="Times New Roman" w:cs="Times New Roman"/>
            <w:color w:val="000000" w:themeColor="text1"/>
            <w:szCs w:val="24"/>
            <w:lang w:eastAsia="zh-HK"/>
          </w:rPr>
          <w:id w:val="1391078073"/>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268361680"/>
              <w:placeholder>
                <w:docPart w:val="DefaultPlaceholder_1081868578"/>
              </w:placeholder>
              <w15:repeatingSectionItem/>
            </w:sdtPr>
            <w:sdtEndPr>
              <w:rPr>
                <w:rFonts w:eastAsiaTheme="minorEastAsia"/>
                <w:color w:val="auto"/>
                <w:szCs w:val="22"/>
                <w:highlight w:val="yellow"/>
                <w:lang w:eastAsia="zh-TW"/>
              </w:rPr>
            </w:sdtEndPr>
            <w:sdtContent>
              <w:tr w:rsidR="009D5A89" w14:paraId="68F991C0" w14:textId="77777777" w:rsidTr="004B40C7">
                <w:trPr>
                  <w:trHeight w:val="454"/>
                </w:trPr>
                <w:tc>
                  <w:tcPr>
                    <w:tcW w:w="3231" w:type="dxa"/>
                    <w:tcBorders>
                      <w:top w:val="nil"/>
                    </w:tcBorders>
                  </w:tcPr>
                  <w:p w14:paraId="7254DC3D" w14:textId="3DE8DD0F" w:rsidR="009D5A89" w:rsidRDefault="009D5A89" w:rsidP="008D1B46">
                    <w:pPr>
                      <w:rPr>
                        <w:rFonts w:ascii="Times New Roman" w:eastAsia="MingLiU" w:hAnsi="Times New Roman" w:cs="Times New Roman"/>
                        <w:color w:val="000000" w:themeColor="text1"/>
                        <w:szCs w:val="24"/>
                        <w:lang w:eastAsia="zh-HK"/>
                      </w:rPr>
                    </w:pPr>
                  </w:p>
                </w:tc>
                <w:tc>
                  <w:tcPr>
                    <w:tcW w:w="3602" w:type="dxa"/>
                  </w:tcPr>
                  <w:p w14:paraId="3C91F863" w14:textId="6A25C99F" w:rsidR="009D5A89" w:rsidRDefault="009D5A89" w:rsidP="008D1B46">
                    <w:pPr>
                      <w:rPr>
                        <w:rFonts w:ascii="Times New Roman" w:eastAsia="MingLiU" w:hAnsi="Times New Roman" w:cs="Times New Roman"/>
                        <w:color w:val="000000" w:themeColor="text1"/>
                        <w:szCs w:val="24"/>
                        <w:lang w:eastAsia="zh-HK"/>
                      </w:rPr>
                    </w:pPr>
                    <w:r w:rsidRPr="008D1B46">
                      <w:rPr>
                        <w:rFonts w:ascii="Times New Roman" w:hAnsi="Times New Roman" w:cs="Times New Roman"/>
                        <w:highlight w:val="yellow"/>
                      </w:rPr>
                      <w:fldChar w:fldCharType="begin">
                        <w:ffData>
                          <w:name w:val="Text1"/>
                          <w:enabled/>
                          <w:calcOnExit w:val="0"/>
                          <w:textInput/>
                        </w:ffData>
                      </w:fldChar>
                    </w:r>
                    <w:r w:rsidRPr="008D1B46">
                      <w:rPr>
                        <w:rFonts w:ascii="Times New Roman" w:hAnsi="Times New Roman" w:cs="Times New Roman"/>
                        <w:highlight w:val="yellow"/>
                      </w:rPr>
                      <w:instrText xml:space="preserve"> FORMTEXT </w:instrText>
                    </w:r>
                    <w:r w:rsidRPr="008D1B46">
                      <w:rPr>
                        <w:rFonts w:ascii="Times New Roman" w:hAnsi="Times New Roman" w:cs="Times New Roman"/>
                        <w:highlight w:val="yellow"/>
                      </w:rPr>
                    </w:r>
                    <w:r w:rsidRPr="008D1B46">
                      <w:rPr>
                        <w:rFonts w:ascii="Times New Roman" w:hAnsi="Times New Roman" w:cs="Times New Roman"/>
                        <w:highlight w:val="yellow"/>
                      </w:rPr>
                      <w:fldChar w:fldCharType="separate"/>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highlight w:val="yellow"/>
                      </w:rPr>
                      <w:fldChar w:fldCharType="end"/>
                    </w:r>
                  </w:p>
                </w:tc>
                <w:tc>
                  <w:tcPr>
                    <w:tcW w:w="1559" w:type="dxa"/>
                  </w:tcPr>
                  <w:p w14:paraId="46F2BAEB" w14:textId="436612B7" w:rsidR="009D5A89" w:rsidRPr="00502640" w:rsidRDefault="009D5A89" w:rsidP="008D1B46">
                    <w:pPr>
                      <w:jc w:val="center"/>
                      <w:rPr>
                        <w:rFonts w:ascii="Times New Roman" w:eastAsia="MingLiU" w:hAnsi="Times New Roman" w:cs="Times New Roman"/>
                        <w:color w:val="000000" w:themeColor="text1"/>
                        <w:szCs w:val="24"/>
                        <w:lang w:eastAsia="zh-HK"/>
                      </w:rPr>
                    </w:pPr>
                    <w:r w:rsidRPr="00060D29">
                      <w:rPr>
                        <w:rFonts w:ascii="Times New Roman" w:hAnsi="Times New Roman" w:cs="Times New Roman"/>
                        <w:highlight w:val="yellow"/>
                      </w:rPr>
                      <w:fldChar w:fldCharType="begin">
                        <w:ffData>
                          <w:name w:val="Text1"/>
                          <w:enabled/>
                          <w:calcOnExit w:val="0"/>
                          <w:textInput/>
                        </w:ffData>
                      </w:fldChar>
                    </w:r>
                    <w:r w:rsidRPr="00060D29">
                      <w:rPr>
                        <w:rFonts w:ascii="Times New Roman" w:hAnsi="Times New Roman" w:cs="Times New Roman"/>
                        <w:highlight w:val="yellow"/>
                      </w:rPr>
                      <w:instrText xml:space="preserve"> FORMTEXT </w:instrText>
                    </w:r>
                    <w:r w:rsidRPr="00060D29">
                      <w:rPr>
                        <w:rFonts w:ascii="Times New Roman" w:hAnsi="Times New Roman" w:cs="Times New Roman"/>
                        <w:highlight w:val="yellow"/>
                      </w:rPr>
                    </w:r>
                    <w:r w:rsidRPr="00060D29">
                      <w:rPr>
                        <w:rFonts w:ascii="Times New Roman" w:hAnsi="Times New Roman" w:cs="Times New Roman"/>
                        <w:highlight w:val="yellow"/>
                      </w:rPr>
                      <w:fldChar w:fldCharType="separate"/>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highlight w:val="yellow"/>
                      </w:rPr>
                      <w:fldChar w:fldCharType="end"/>
                    </w:r>
                  </w:p>
                </w:tc>
              </w:tr>
            </w:sdtContent>
          </w:sdt>
        </w:sdtContent>
      </w:sdt>
    </w:tbl>
    <w:p w14:paraId="5516A31A" w14:textId="0C952CE8" w:rsidR="00E91013" w:rsidRPr="00955CF7" w:rsidRDefault="00E91013" w:rsidP="00E91013">
      <w:pPr>
        <w:widowControl/>
        <w:ind w:left="284"/>
        <w:rPr>
          <w:rFonts w:ascii="Times New Roman" w:eastAsia="MingLiU" w:hAnsi="Times New Roman" w:cs="Times New Roman"/>
          <w:i/>
          <w:color w:val="000000" w:themeColor="text1"/>
          <w:szCs w:val="24"/>
          <w:lang w:eastAsia="zh-HK"/>
        </w:rPr>
      </w:pPr>
      <w:r w:rsidRPr="00955CF7">
        <w:rPr>
          <w:rFonts w:ascii="Times New Roman" w:eastAsia="MingLiU" w:hAnsi="Times New Roman" w:cs="Times New Roman"/>
          <w:i/>
          <w:color w:val="000000" w:themeColor="text1"/>
          <w:szCs w:val="24"/>
          <w:lang w:eastAsia="zh-HK"/>
        </w:rPr>
        <w:t>*</w:t>
      </w:r>
      <w:r>
        <w:rPr>
          <w:rFonts w:ascii="Times New Roman" w:eastAsia="MingLiU" w:hAnsi="Times New Roman" w:cs="Times New Roman"/>
          <w:i/>
          <w:color w:val="000000" w:themeColor="text1"/>
          <w:szCs w:val="24"/>
          <w:lang w:eastAsia="zh-HK"/>
        </w:rPr>
        <w:t xml:space="preserve"> “Proposed manpower” for new hospital</w:t>
      </w:r>
    </w:p>
    <w:p w14:paraId="49595E6C" w14:textId="77777777" w:rsidR="009072F2" w:rsidRPr="00074C0C" w:rsidRDefault="009072F2" w:rsidP="009072F2">
      <w:pPr>
        <w:widowControl/>
        <w:rPr>
          <w:rFonts w:ascii="Times New Roman" w:hAnsi="Times New Roman" w:cs="Times New Roman"/>
          <w:b/>
          <w:lang w:eastAsia="zh-HK"/>
        </w:rPr>
      </w:pPr>
    </w:p>
    <w:p w14:paraId="04882FC0" w14:textId="607C0B30" w:rsidR="009072F2" w:rsidRDefault="009072F2" w:rsidP="009072F2">
      <w:pPr>
        <w:pStyle w:val="ListParagraph"/>
        <w:numPr>
          <w:ilvl w:val="1"/>
          <w:numId w:val="2"/>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Other requirement</w:t>
      </w:r>
      <w:r w:rsidR="00E91013">
        <w:rPr>
          <w:rFonts w:ascii="Times New Roman" w:eastAsia="MingLiU" w:hAnsi="Times New Roman" w:cs="Times New Roman"/>
          <w:color w:val="000000" w:themeColor="text1"/>
          <w:szCs w:val="24"/>
          <w:lang w:eastAsia="zh-HK"/>
        </w:rPr>
        <w:t>s</w:t>
      </w:r>
    </w:p>
    <w:tbl>
      <w:tblPr>
        <w:tblStyle w:val="TableGrid"/>
        <w:tblW w:w="8392" w:type="dxa"/>
        <w:tblInd w:w="108" w:type="dxa"/>
        <w:tblLook w:val="04A0" w:firstRow="1" w:lastRow="0" w:firstColumn="1" w:lastColumn="0" w:noHBand="0" w:noVBand="1"/>
      </w:tblPr>
      <w:tblGrid>
        <w:gridCol w:w="6550"/>
        <w:gridCol w:w="1842"/>
      </w:tblGrid>
      <w:tr w:rsidR="00074C0C" w:rsidRPr="007D3BCB" w14:paraId="369172E6" w14:textId="77777777" w:rsidTr="004B40C7">
        <w:trPr>
          <w:trHeight w:val="454"/>
        </w:trPr>
        <w:tc>
          <w:tcPr>
            <w:tcW w:w="6550" w:type="dxa"/>
            <w:vAlign w:val="center"/>
          </w:tcPr>
          <w:p w14:paraId="0E00B446" w14:textId="219D9627" w:rsidR="00074C0C" w:rsidRPr="00C67B0F" w:rsidRDefault="00074C0C" w:rsidP="00074C0C">
            <w:pPr>
              <w:pStyle w:val="ListParagraph"/>
              <w:numPr>
                <w:ilvl w:val="0"/>
                <w:numId w:val="7"/>
              </w:numPr>
              <w:ind w:leftChars="0" w:left="482" w:hanging="482"/>
              <w:rPr>
                <w:rFonts w:ascii="Times New Roman" w:hAnsi="Times New Roman" w:cs="Times New Roman"/>
                <w:szCs w:val="24"/>
                <w:lang w:eastAsia="zh-HK"/>
              </w:rPr>
            </w:pPr>
            <w:r w:rsidRPr="00C67B0F">
              <w:rPr>
                <w:rFonts w:ascii="Times New Roman" w:hAnsi="Times New Roman" w:cs="Times New Roman"/>
                <w:szCs w:val="24"/>
                <w:lang w:eastAsia="zh-HK"/>
              </w:rPr>
              <w:t>A Part I therapeutic radiographer</w:t>
            </w:r>
            <w:r>
              <w:rPr>
                <w:rFonts w:ascii="Times New Roman" w:hAnsi="Times New Roman" w:cs="Times New Roman" w:hint="eastAsia"/>
                <w:szCs w:val="24"/>
                <w:lang w:eastAsia="zh-HK"/>
              </w:rPr>
              <w:t xml:space="preserve"> </w:t>
            </w:r>
            <w:r>
              <w:rPr>
                <w:rFonts w:ascii="Times New Roman" w:hAnsi="Times New Roman" w:cs="Times New Roman"/>
                <w:szCs w:val="24"/>
                <w:lang w:eastAsia="zh-HK"/>
              </w:rPr>
              <w:t>registered</w:t>
            </w:r>
            <w:r>
              <w:rPr>
                <w:rFonts w:ascii="Times New Roman" w:hAnsi="Times New Roman" w:cs="Times New Roman" w:hint="eastAsia"/>
                <w:szCs w:val="24"/>
                <w:lang w:eastAsia="zh-HK"/>
              </w:rPr>
              <w:t xml:space="preserve"> under the Radiographers (Registration and Disciplinary Procedure) Regulation of the Supplementary Medical Professions Ordinance (Cap 359) </w:t>
            </w:r>
            <w:r w:rsidRPr="00C67B0F">
              <w:rPr>
                <w:rFonts w:ascii="Times New Roman" w:hAnsi="Times New Roman" w:cs="Times New Roman"/>
                <w:szCs w:val="24"/>
                <w:lang w:eastAsia="zh-HK"/>
              </w:rPr>
              <w:t xml:space="preserve">is on duty during the operating hours of the service </w:t>
            </w:r>
          </w:p>
        </w:tc>
        <w:tc>
          <w:tcPr>
            <w:tcW w:w="1842" w:type="dxa"/>
          </w:tcPr>
          <w:p w14:paraId="4C10AB89" w14:textId="2390E01C" w:rsidR="00074C0C" w:rsidRPr="00955CF7" w:rsidRDefault="00000000" w:rsidP="00074C0C">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266660194"/>
                <w:showingPlcHdr/>
                <w:dropDownList>
                  <w:listItem w:value="Choose an item."/>
                  <w:listItem w:displayText="Yes" w:value="Yes"/>
                  <w:listItem w:displayText="No" w:value="No"/>
                </w:dropDownList>
              </w:sdtPr>
              <w:sdtContent>
                <w:r w:rsidR="00074C0C" w:rsidRPr="0023489E">
                  <w:rPr>
                    <w:rStyle w:val="PlaceholderText"/>
                    <w:rFonts w:ascii="Times New Roman" w:hAnsi="Times New Roman" w:cs="Times New Roman"/>
                    <w:color w:val="auto"/>
                    <w:szCs w:val="24"/>
                    <w:highlight w:val="yellow"/>
                  </w:rPr>
                  <w:t>Choose an item.</w:t>
                </w:r>
              </w:sdtContent>
            </w:sdt>
          </w:p>
        </w:tc>
      </w:tr>
      <w:tr w:rsidR="0054323B" w:rsidRPr="007D3BCB" w14:paraId="0885498B" w14:textId="77777777" w:rsidTr="004B40C7">
        <w:trPr>
          <w:trHeight w:val="454"/>
        </w:trPr>
        <w:tc>
          <w:tcPr>
            <w:tcW w:w="6550" w:type="dxa"/>
            <w:vAlign w:val="center"/>
          </w:tcPr>
          <w:p w14:paraId="04F1AA04" w14:textId="4F16DEED" w:rsidR="0054323B" w:rsidRPr="003C7FC4" w:rsidRDefault="0054323B" w:rsidP="0054323B">
            <w:pPr>
              <w:pStyle w:val="ListParagraph"/>
              <w:numPr>
                <w:ilvl w:val="0"/>
                <w:numId w:val="7"/>
              </w:numPr>
              <w:ind w:leftChars="0" w:left="482" w:hanging="482"/>
              <w:rPr>
                <w:rFonts w:ascii="Times New Roman" w:eastAsia="MingLiU" w:hAnsi="Times New Roman" w:cs="Times New Roman"/>
                <w:szCs w:val="24"/>
                <w:lang w:eastAsia="zh-HK"/>
              </w:rPr>
            </w:pPr>
            <w:r w:rsidRPr="00074C0C">
              <w:rPr>
                <w:rFonts w:ascii="Times New Roman" w:hAnsi="Times New Roman" w:cs="Times New Roman"/>
                <w:szCs w:val="24"/>
                <w:lang w:val="en-HK" w:eastAsia="zh-HK"/>
              </w:rPr>
              <w:t>A registered nurse is available, where necessary, to provide support such as administration of medicine or assisting interventional procedures under the supervision of the specialist in clinical oncology or other relevant specialities</w:t>
            </w:r>
          </w:p>
        </w:tc>
        <w:tc>
          <w:tcPr>
            <w:tcW w:w="1842" w:type="dxa"/>
          </w:tcPr>
          <w:p w14:paraId="4614015E" w14:textId="20430E26" w:rsidR="0054323B" w:rsidRPr="00955CF7" w:rsidRDefault="00000000" w:rsidP="0054323B">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 NA"/>
                <w:tag w:val="Yes / No / NA"/>
                <w:id w:val="-882325952"/>
                <w:showingPlcHdr/>
                <w:dropDownList>
                  <w:listItem w:value="Choose an item."/>
                  <w:listItem w:displayText="Yes" w:value="Yes"/>
                  <w:listItem w:displayText="No" w:value="No"/>
                  <w:listItem w:displayText="NA" w:value="NA"/>
                </w:dropDownList>
              </w:sdtPr>
              <w:sdtContent>
                <w:r w:rsidR="0054323B" w:rsidRPr="0023489E">
                  <w:rPr>
                    <w:rStyle w:val="PlaceholderText"/>
                    <w:rFonts w:ascii="Times New Roman" w:hAnsi="Times New Roman" w:cs="Times New Roman"/>
                    <w:color w:val="auto"/>
                    <w:szCs w:val="24"/>
                    <w:highlight w:val="yellow"/>
                  </w:rPr>
                  <w:t>Choose an item.</w:t>
                </w:r>
              </w:sdtContent>
            </w:sdt>
          </w:p>
        </w:tc>
      </w:tr>
    </w:tbl>
    <w:p w14:paraId="5C5E2125" w14:textId="77777777" w:rsidR="009072F2" w:rsidRPr="007D3BCB" w:rsidRDefault="009072F2" w:rsidP="009072F2">
      <w:pPr>
        <w:rPr>
          <w:rFonts w:ascii="Times New Roman" w:eastAsia="MingLiU" w:hAnsi="Times New Roman" w:cs="Times New Roman"/>
          <w:color w:val="000000" w:themeColor="text1"/>
          <w:szCs w:val="24"/>
          <w:lang w:eastAsia="zh-HK"/>
        </w:rPr>
      </w:pPr>
    </w:p>
    <w:p w14:paraId="2F08702E" w14:textId="3C8864A7" w:rsidR="004F59CD" w:rsidRPr="0054323B" w:rsidRDefault="009072F2" w:rsidP="009072F2">
      <w:pPr>
        <w:pStyle w:val="ListParagraph"/>
        <w:numPr>
          <w:ilvl w:val="0"/>
          <w:numId w:val="2"/>
        </w:numPr>
        <w:ind w:leftChars="0"/>
        <w:rPr>
          <w:rFonts w:ascii="Times New Roman" w:eastAsia="MingLiU" w:hAnsi="Times New Roman" w:cs="Times New Roman"/>
          <w:szCs w:val="24"/>
          <w:lang w:eastAsia="zh-HK"/>
        </w:rPr>
      </w:pPr>
      <w:r w:rsidRPr="009072F2">
        <w:rPr>
          <w:rFonts w:ascii="Times New Roman" w:eastAsia="MingLiU" w:hAnsi="Times New Roman" w:cs="Times New Roman" w:hint="eastAsia"/>
          <w:b/>
          <w:szCs w:val="24"/>
          <w:lang w:eastAsia="zh-HK"/>
        </w:rPr>
        <w:t>Critical or Major Equipment</w:t>
      </w:r>
    </w:p>
    <w:p w14:paraId="222A76E3" w14:textId="400158BE" w:rsidR="009072F2" w:rsidRPr="00074C0C" w:rsidRDefault="004F59CD" w:rsidP="00A35BE4">
      <w:pPr>
        <w:ind w:left="567" w:hanging="567"/>
        <w:rPr>
          <w:rFonts w:ascii="Times New Roman" w:eastAsia="MingLiU" w:hAnsi="Times New Roman" w:cs="Times New Roman"/>
          <w:i/>
          <w:szCs w:val="24"/>
          <w:lang w:eastAsia="zh-HK"/>
        </w:rPr>
      </w:pPr>
      <w:proofErr w:type="gramStart"/>
      <w:r w:rsidRPr="0054323B">
        <w:rPr>
          <w:rFonts w:ascii="Times New Roman" w:eastAsia="MingLiU" w:hAnsi="Times New Roman" w:cs="Times New Roman"/>
          <w:szCs w:val="24"/>
          <w:lang w:eastAsia="zh-HK"/>
        </w:rPr>
        <w:t>5.1  Equipment</w:t>
      </w:r>
      <w:proofErr w:type="gramEnd"/>
      <w:r w:rsidR="0054323B">
        <w:rPr>
          <w:rFonts w:ascii="Times New Roman" w:eastAsia="MingLiU" w:hAnsi="Times New Roman" w:cs="Times New Roman"/>
          <w:szCs w:val="24"/>
          <w:lang w:eastAsia="zh-HK"/>
        </w:rPr>
        <w:t xml:space="preserve"> List</w:t>
      </w:r>
      <w:r w:rsidR="00907F49">
        <w:rPr>
          <w:rFonts w:ascii="Times New Roman" w:eastAsia="MingLiU" w:hAnsi="Times New Roman" w:cs="Times New Roman" w:hint="eastAsia"/>
          <w:szCs w:val="24"/>
        </w:rPr>
        <w:t xml:space="preserve"> </w:t>
      </w:r>
      <w:r w:rsidR="009072F2" w:rsidRPr="00074C0C">
        <w:rPr>
          <w:rFonts w:ascii="Times New Roman" w:eastAsia="MingLiU" w:hAnsi="Times New Roman" w:cs="Times New Roman"/>
          <w:i/>
          <w:szCs w:val="24"/>
          <w:lang w:eastAsia="zh-HK"/>
        </w:rPr>
        <w:t>(e.g. Defibrillator, equipment for planning and conducting radiotherapy etc.)</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86"/>
        <w:gridCol w:w="1559"/>
        <w:gridCol w:w="1701"/>
        <w:gridCol w:w="1417"/>
      </w:tblGrid>
      <w:tr w:rsidR="001A34CF" w:rsidRPr="00691868" w14:paraId="798FB0EE" w14:textId="7968D151" w:rsidTr="00495657">
        <w:trPr>
          <w:trHeight w:val="866"/>
          <w:tblHeader/>
        </w:trPr>
        <w:tc>
          <w:tcPr>
            <w:tcW w:w="3686" w:type="dxa"/>
            <w:shd w:val="clear" w:color="auto" w:fill="auto"/>
            <w:vAlign w:val="center"/>
            <w:hideMark/>
          </w:tcPr>
          <w:p w14:paraId="521FB243" w14:textId="77777777" w:rsidR="001A34CF" w:rsidRPr="00691868" w:rsidRDefault="001A34CF">
            <w:pPr>
              <w:widowControl/>
              <w:spacing w:line="240" w:lineRule="exact"/>
              <w:jc w:val="center"/>
              <w:rPr>
                <w:rFonts w:ascii="Times New Roman" w:eastAsia="PMingLiU" w:hAnsi="Times New Roman" w:cs="Times New Roman"/>
                <w:b/>
                <w:color w:val="000000" w:themeColor="text1"/>
                <w:kern w:val="0"/>
                <w:sz w:val="20"/>
                <w:szCs w:val="20"/>
                <w:lang w:eastAsia="zh-HK"/>
              </w:rPr>
            </w:pPr>
            <w:r w:rsidRPr="00691868">
              <w:rPr>
                <w:rFonts w:ascii="Times New Roman" w:eastAsia="PMingLiU" w:hAnsi="Times New Roman" w:cs="Times New Roman"/>
                <w:b/>
                <w:color w:val="000000" w:themeColor="text1"/>
                <w:kern w:val="0"/>
                <w:sz w:val="20"/>
                <w:szCs w:val="20"/>
              </w:rPr>
              <w:t xml:space="preserve">Type </w:t>
            </w:r>
            <w:r w:rsidRPr="00691868">
              <w:rPr>
                <w:rFonts w:ascii="Times New Roman" w:eastAsia="PMingLiU" w:hAnsi="Times New Roman" w:cs="Times New Roman" w:hint="eastAsia"/>
                <w:b/>
                <w:color w:val="000000" w:themeColor="text1"/>
                <w:kern w:val="0"/>
                <w:sz w:val="20"/>
                <w:szCs w:val="20"/>
                <w:lang w:eastAsia="zh-HK"/>
              </w:rPr>
              <w:t>of equipment</w:t>
            </w:r>
          </w:p>
        </w:tc>
        <w:tc>
          <w:tcPr>
            <w:tcW w:w="1559" w:type="dxa"/>
            <w:shd w:val="clear" w:color="auto" w:fill="auto"/>
            <w:vAlign w:val="center"/>
            <w:hideMark/>
          </w:tcPr>
          <w:p w14:paraId="25069F57" w14:textId="77777777" w:rsidR="001A34CF" w:rsidRPr="00691868" w:rsidRDefault="001A34CF">
            <w:pPr>
              <w:widowControl/>
              <w:spacing w:line="240" w:lineRule="exact"/>
              <w:jc w:val="center"/>
              <w:rPr>
                <w:rFonts w:ascii="Times New Roman" w:eastAsia="PMingLiU" w:hAnsi="Times New Roman" w:cs="Times New Roman"/>
                <w:b/>
                <w:color w:val="000000" w:themeColor="text1"/>
                <w:kern w:val="0"/>
                <w:sz w:val="20"/>
                <w:szCs w:val="20"/>
              </w:rPr>
            </w:pPr>
            <w:r w:rsidRPr="00691868">
              <w:rPr>
                <w:rFonts w:ascii="Times New Roman" w:eastAsia="PMingLiU" w:hAnsi="Times New Roman" w:cs="Times New Roman"/>
                <w:b/>
                <w:color w:val="000000" w:themeColor="text1"/>
                <w:kern w:val="0"/>
                <w:sz w:val="20"/>
                <w:szCs w:val="20"/>
              </w:rPr>
              <w:t>Quantity</w:t>
            </w:r>
          </w:p>
        </w:tc>
        <w:tc>
          <w:tcPr>
            <w:tcW w:w="1701" w:type="dxa"/>
            <w:vAlign w:val="center"/>
          </w:tcPr>
          <w:p w14:paraId="4CE45F10" w14:textId="3474987B" w:rsidR="001A34CF" w:rsidRPr="00691868" w:rsidRDefault="001A34CF">
            <w:pPr>
              <w:widowControl/>
              <w:spacing w:line="240" w:lineRule="exact"/>
              <w:jc w:val="center"/>
              <w:rPr>
                <w:rFonts w:ascii="Times New Roman" w:eastAsia="PMingLiU" w:hAnsi="Times New Roman" w:cs="Times New Roman"/>
                <w:b/>
                <w:color w:val="000000" w:themeColor="text1"/>
                <w:kern w:val="0"/>
                <w:sz w:val="20"/>
                <w:szCs w:val="20"/>
                <w:lang w:eastAsia="zh-HK"/>
              </w:rPr>
            </w:pPr>
            <w:r>
              <w:rPr>
                <w:rFonts w:ascii="Times New Roman" w:eastAsia="PMingLiU" w:hAnsi="Times New Roman" w:cs="Times New Roman" w:hint="eastAsia"/>
                <w:b/>
                <w:color w:val="000000" w:themeColor="text1"/>
                <w:kern w:val="0"/>
                <w:sz w:val="20"/>
                <w:szCs w:val="20"/>
                <w:lang w:eastAsia="zh-HK"/>
              </w:rPr>
              <w:t xml:space="preserve">Schedule of </w:t>
            </w:r>
            <w:r>
              <w:rPr>
                <w:rFonts w:ascii="Times New Roman" w:eastAsia="PMingLiU" w:hAnsi="Times New Roman" w:cs="Times New Roman"/>
                <w:b/>
                <w:color w:val="000000" w:themeColor="text1"/>
                <w:kern w:val="0"/>
                <w:sz w:val="20"/>
                <w:szCs w:val="20"/>
                <w:lang w:eastAsia="zh-HK"/>
              </w:rPr>
              <w:t>maintenance</w:t>
            </w:r>
            <w:r>
              <w:rPr>
                <w:rFonts w:ascii="Times New Roman" w:eastAsia="PMingLiU" w:hAnsi="Times New Roman" w:cs="Times New Roman" w:hint="eastAsia"/>
                <w:b/>
                <w:color w:val="000000" w:themeColor="text1"/>
                <w:kern w:val="0"/>
                <w:sz w:val="20"/>
                <w:szCs w:val="20"/>
                <w:lang w:eastAsia="zh-HK"/>
              </w:rPr>
              <w:t xml:space="preserve"> as per the manufacturer</w:t>
            </w:r>
            <w:r>
              <w:rPr>
                <w:rFonts w:ascii="Times New Roman" w:eastAsia="PMingLiU" w:hAnsi="Times New Roman" w:cs="Times New Roman"/>
                <w:b/>
                <w:color w:val="000000" w:themeColor="text1"/>
                <w:kern w:val="0"/>
                <w:sz w:val="20"/>
                <w:szCs w:val="20"/>
                <w:lang w:eastAsia="zh-HK"/>
              </w:rPr>
              <w:t>’</w:t>
            </w:r>
            <w:r>
              <w:rPr>
                <w:rFonts w:ascii="Times New Roman" w:eastAsia="PMingLiU" w:hAnsi="Times New Roman" w:cs="Times New Roman" w:hint="eastAsia"/>
                <w:b/>
                <w:color w:val="000000" w:themeColor="text1"/>
                <w:kern w:val="0"/>
                <w:sz w:val="20"/>
                <w:szCs w:val="20"/>
                <w:lang w:eastAsia="zh-HK"/>
              </w:rPr>
              <w:t>s recommendation</w:t>
            </w:r>
          </w:p>
        </w:tc>
        <w:tc>
          <w:tcPr>
            <w:tcW w:w="1417" w:type="dxa"/>
            <w:vAlign w:val="center"/>
          </w:tcPr>
          <w:p w14:paraId="453303F7" w14:textId="389E13B3" w:rsidR="001A34CF" w:rsidRDefault="001A34CF">
            <w:pPr>
              <w:widowControl/>
              <w:spacing w:line="240" w:lineRule="exact"/>
              <w:jc w:val="center"/>
              <w:rPr>
                <w:rFonts w:ascii="Times New Roman" w:eastAsia="PMingLiU" w:hAnsi="Times New Roman" w:cs="Times New Roman"/>
                <w:b/>
                <w:color w:val="000000" w:themeColor="text1"/>
                <w:kern w:val="0"/>
                <w:sz w:val="20"/>
                <w:szCs w:val="20"/>
              </w:rPr>
            </w:pPr>
            <w:r>
              <w:rPr>
                <w:rFonts w:ascii="Times New Roman" w:eastAsia="PMingLiU" w:hAnsi="Times New Roman" w:cs="Times New Roman" w:hint="eastAsia"/>
                <w:b/>
                <w:color w:val="000000" w:themeColor="text1"/>
                <w:kern w:val="0"/>
                <w:sz w:val="20"/>
                <w:szCs w:val="20"/>
              </w:rPr>
              <w:t>D</w:t>
            </w:r>
            <w:r>
              <w:rPr>
                <w:rFonts w:ascii="Times New Roman" w:eastAsia="PMingLiU" w:hAnsi="Times New Roman" w:cs="Times New Roman"/>
                <w:b/>
                <w:color w:val="000000" w:themeColor="text1"/>
                <w:kern w:val="0"/>
                <w:sz w:val="20"/>
                <w:szCs w:val="20"/>
              </w:rPr>
              <w:t>ate of last service / maintenance</w:t>
            </w:r>
            <w:r w:rsidR="00E91013">
              <w:rPr>
                <w:rFonts w:ascii="Times New Roman" w:eastAsia="PMingLiU" w:hAnsi="Times New Roman" w:cs="Times New Roman"/>
                <w:b/>
                <w:color w:val="000000" w:themeColor="text1"/>
                <w:kern w:val="0"/>
                <w:sz w:val="20"/>
                <w:szCs w:val="20"/>
              </w:rPr>
              <w:t>#</w:t>
            </w:r>
          </w:p>
        </w:tc>
      </w:tr>
      <w:sdt>
        <w:sdtPr>
          <w:rPr>
            <w:rFonts w:ascii="Times New Roman" w:hAnsi="Times New Roman" w:cs="Times New Roman"/>
            <w:szCs w:val="24"/>
            <w:highlight w:val="yellow"/>
          </w:rPr>
          <w:id w:val="-779035261"/>
          <w15:repeatingSection/>
        </w:sdtPr>
        <w:sdtContent>
          <w:sdt>
            <w:sdtPr>
              <w:rPr>
                <w:rFonts w:ascii="Times New Roman" w:hAnsi="Times New Roman" w:cs="Times New Roman"/>
                <w:szCs w:val="24"/>
                <w:highlight w:val="yellow"/>
              </w:rPr>
              <w:id w:val="712546249"/>
              <w:placeholder>
                <w:docPart w:val="DefaultPlaceholder_1081868578"/>
              </w:placeholder>
              <w15:repeatingSectionItem/>
            </w:sdtPr>
            <w:sdtContent>
              <w:tr w:rsidR="001A34CF" w:rsidRPr="002819BB" w14:paraId="5EBBB381" w14:textId="512BF82A" w:rsidTr="00495657">
                <w:trPr>
                  <w:trHeight w:val="462"/>
                </w:trPr>
                <w:tc>
                  <w:tcPr>
                    <w:tcW w:w="3686" w:type="dxa"/>
                    <w:shd w:val="clear" w:color="auto" w:fill="auto"/>
                  </w:tcPr>
                  <w:p w14:paraId="158AECF4" w14:textId="1C183C28" w:rsidR="001A34CF" w:rsidRPr="00955CF7" w:rsidRDefault="001A34CF" w:rsidP="001A34CF">
                    <w:pPr>
                      <w:widowControl/>
                      <w:rPr>
                        <w:rFonts w:ascii="Times New Roman" w:eastAsia="PMingLiU" w:hAnsi="Times New Roman" w:cs="Times New Roman"/>
                        <w:color w:val="000000"/>
                        <w:kern w:val="0"/>
                        <w:szCs w:val="24"/>
                        <w:lang w:eastAsia="zh-HK"/>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559" w:type="dxa"/>
                    <w:shd w:val="clear" w:color="auto" w:fill="auto"/>
                    <w:hideMark/>
                  </w:tcPr>
                  <w:p w14:paraId="0DB108BD" w14:textId="5CCF95DE" w:rsidR="001A34CF" w:rsidRPr="00955CF7" w:rsidRDefault="001A34CF" w:rsidP="001A34CF">
                    <w:pPr>
                      <w:widowControl/>
                      <w:jc w:val="center"/>
                      <w:rPr>
                        <w:rFonts w:ascii="Times New Roman" w:eastAsia="PMingLiU" w:hAnsi="Times New Roman" w:cs="Times New Roman"/>
                        <w:color w:val="000000"/>
                        <w:kern w:val="0"/>
                        <w:szCs w:val="24"/>
                        <w:lang w:eastAsia="zh-HK"/>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701" w:type="dxa"/>
                  </w:tcPr>
                  <w:p w14:paraId="0F3BBE2B" w14:textId="0A061DE2" w:rsidR="001A34CF" w:rsidRPr="00955CF7" w:rsidRDefault="001A34CF" w:rsidP="001A34CF">
                    <w:pPr>
                      <w:widowControl/>
                      <w:jc w:val="center"/>
                      <w:rPr>
                        <w:rFonts w:ascii="Times New Roman" w:hAnsi="Times New Roman" w:cs="Times New Roman"/>
                        <w:szCs w:val="24"/>
                        <w:highlight w:val="yellow"/>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417" w:type="dxa"/>
                  </w:tcPr>
                  <w:p w14:paraId="1EDC5081" w14:textId="3464DA52" w:rsidR="001A34CF" w:rsidRPr="00955CF7" w:rsidRDefault="001A34CF" w:rsidP="001A34CF">
                    <w:pPr>
                      <w:widowControl/>
                      <w:jc w:val="center"/>
                      <w:rPr>
                        <w:rFonts w:ascii="Times New Roman" w:hAnsi="Times New Roman" w:cs="Times New Roman"/>
                        <w:szCs w:val="24"/>
                        <w:highlight w:val="yellow"/>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r>
            </w:sdtContent>
          </w:sdt>
        </w:sdtContent>
      </w:sdt>
      <w:sdt>
        <w:sdtPr>
          <w:rPr>
            <w:rFonts w:ascii="Times New Roman" w:hAnsi="Times New Roman" w:cs="Times New Roman"/>
            <w:szCs w:val="24"/>
            <w:highlight w:val="yellow"/>
          </w:rPr>
          <w:id w:val="-257447211"/>
          <w15:repeatingSection/>
        </w:sdtPr>
        <w:sdtContent>
          <w:sdt>
            <w:sdtPr>
              <w:rPr>
                <w:rFonts w:ascii="Times New Roman" w:hAnsi="Times New Roman" w:cs="Times New Roman"/>
                <w:szCs w:val="24"/>
                <w:highlight w:val="yellow"/>
              </w:rPr>
              <w:id w:val="-248662007"/>
              <w:placeholder>
                <w:docPart w:val="DefaultPlaceholder_1081868578"/>
              </w:placeholder>
              <w15:repeatingSectionItem/>
            </w:sdtPr>
            <w:sdtContent>
              <w:tr w:rsidR="001A34CF" w:rsidRPr="002819BB" w14:paraId="3D77CD7B" w14:textId="05093843" w:rsidTr="00495657">
                <w:trPr>
                  <w:trHeight w:val="462"/>
                </w:trPr>
                <w:tc>
                  <w:tcPr>
                    <w:tcW w:w="3686" w:type="dxa"/>
                    <w:shd w:val="clear" w:color="auto" w:fill="auto"/>
                  </w:tcPr>
                  <w:p w14:paraId="7776D679" w14:textId="23414711" w:rsidR="001A34CF" w:rsidRPr="00955CF7" w:rsidRDefault="001A34CF" w:rsidP="001A34CF">
                    <w:pPr>
                      <w:widowControl/>
                      <w:rPr>
                        <w:rFonts w:ascii="Times New Roman" w:eastAsia="PMingLiU" w:hAnsi="Times New Roman" w:cs="Times New Roman"/>
                        <w:color w:val="000000"/>
                        <w:kern w:val="0"/>
                        <w:szCs w:val="24"/>
                        <w:lang w:eastAsia="zh-HK"/>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559" w:type="dxa"/>
                    <w:shd w:val="clear" w:color="auto" w:fill="auto"/>
                    <w:hideMark/>
                  </w:tcPr>
                  <w:p w14:paraId="250EDFDD" w14:textId="74CABCDC" w:rsidR="001A34CF" w:rsidRPr="00955CF7" w:rsidRDefault="001A34CF" w:rsidP="001A34CF">
                    <w:pPr>
                      <w:widowControl/>
                      <w:jc w:val="center"/>
                      <w:rPr>
                        <w:rFonts w:ascii="Times New Roman" w:eastAsia="PMingLiU" w:hAnsi="Times New Roman" w:cs="Times New Roman"/>
                        <w:color w:val="000000"/>
                        <w:kern w:val="0"/>
                        <w:szCs w:val="24"/>
                        <w:lang w:eastAsia="zh-HK"/>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701" w:type="dxa"/>
                  </w:tcPr>
                  <w:p w14:paraId="1D04607F" w14:textId="67AAD54B" w:rsidR="001A34CF" w:rsidRPr="00955CF7" w:rsidRDefault="001A34CF" w:rsidP="001A34CF">
                    <w:pPr>
                      <w:widowControl/>
                      <w:jc w:val="center"/>
                      <w:rPr>
                        <w:rFonts w:ascii="Times New Roman" w:hAnsi="Times New Roman" w:cs="Times New Roman"/>
                        <w:szCs w:val="24"/>
                        <w:highlight w:val="yellow"/>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417" w:type="dxa"/>
                  </w:tcPr>
                  <w:p w14:paraId="4DC01C2F" w14:textId="0CBDEE72" w:rsidR="001A34CF" w:rsidRPr="00955CF7" w:rsidRDefault="001A34CF" w:rsidP="001A34CF">
                    <w:pPr>
                      <w:widowControl/>
                      <w:jc w:val="center"/>
                      <w:rPr>
                        <w:rFonts w:ascii="Times New Roman" w:hAnsi="Times New Roman" w:cs="Times New Roman"/>
                        <w:szCs w:val="24"/>
                        <w:highlight w:val="yellow"/>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r>
            </w:sdtContent>
          </w:sdt>
        </w:sdtContent>
      </w:sdt>
      <w:sdt>
        <w:sdtPr>
          <w:rPr>
            <w:rFonts w:ascii="Times New Roman" w:hAnsi="Times New Roman" w:cs="Times New Roman"/>
            <w:szCs w:val="24"/>
            <w:highlight w:val="yellow"/>
          </w:rPr>
          <w:id w:val="-1090233400"/>
          <w15:repeatingSection/>
        </w:sdtPr>
        <w:sdtContent>
          <w:sdt>
            <w:sdtPr>
              <w:rPr>
                <w:rFonts w:ascii="Times New Roman" w:hAnsi="Times New Roman" w:cs="Times New Roman"/>
                <w:szCs w:val="24"/>
                <w:highlight w:val="yellow"/>
              </w:rPr>
              <w:id w:val="-290051045"/>
              <w:placeholder>
                <w:docPart w:val="DefaultPlaceholder_1081868578"/>
              </w:placeholder>
              <w15:repeatingSectionItem/>
            </w:sdtPr>
            <w:sdtContent>
              <w:tr w:rsidR="001A34CF" w:rsidRPr="002819BB" w14:paraId="0A388F0F" w14:textId="5E06199A" w:rsidTr="00495657">
                <w:trPr>
                  <w:trHeight w:val="462"/>
                </w:trPr>
                <w:tc>
                  <w:tcPr>
                    <w:tcW w:w="3686" w:type="dxa"/>
                    <w:shd w:val="clear" w:color="auto" w:fill="auto"/>
                  </w:tcPr>
                  <w:p w14:paraId="18838BC1" w14:textId="41ECD209" w:rsidR="001A34CF" w:rsidRPr="00955CF7" w:rsidRDefault="001A34CF" w:rsidP="001A34CF">
                    <w:pPr>
                      <w:widowControl/>
                      <w:rPr>
                        <w:rFonts w:ascii="Times New Roman" w:eastAsia="PMingLiU" w:hAnsi="Times New Roman" w:cs="Times New Roman"/>
                        <w:color w:val="000000"/>
                        <w:kern w:val="0"/>
                        <w:szCs w:val="24"/>
                        <w:lang w:eastAsia="zh-HK"/>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559" w:type="dxa"/>
                    <w:shd w:val="clear" w:color="auto" w:fill="auto"/>
                    <w:hideMark/>
                  </w:tcPr>
                  <w:p w14:paraId="0995372B" w14:textId="32B48FDE" w:rsidR="001A34CF" w:rsidRPr="00955CF7" w:rsidRDefault="001A34CF" w:rsidP="001A34CF">
                    <w:pPr>
                      <w:widowControl/>
                      <w:jc w:val="center"/>
                      <w:rPr>
                        <w:rFonts w:ascii="Times New Roman" w:eastAsia="PMingLiU" w:hAnsi="Times New Roman" w:cs="Times New Roman"/>
                        <w:color w:val="000000"/>
                        <w:kern w:val="0"/>
                        <w:szCs w:val="24"/>
                        <w:lang w:eastAsia="zh-HK"/>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701" w:type="dxa"/>
                  </w:tcPr>
                  <w:p w14:paraId="5088AA04" w14:textId="70E1E2DF" w:rsidR="001A34CF" w:rsidRPr="00955CF7" w:rsidRDefault="001A34CF" w:rsidP="001A34CF">
                    <w:pPr>
                      <w:widowControl/>
                      <w:jc w:val="center"/>
                      <w:rPr>
                        <w:rFonts w:ascii="Times New Roman" w:hAnsi="Times New Roman" w:cs="Times New Roman"/>
                        <w:szCs w:val="24"/>
                        <w:highlight w:val="yellow"/>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417" w:type="dxa"/>
                  </w:tcPr>
                  <w:p w14:paraId="2B1123AE" w14:textId="50622864" w:rsidR="001A34CF" w:rsidRPr="00955CF7" w:rsidRDefault="001A34CF" w:rsidP="001A34CF">
                    <w:pPr>
                      <w:widowControl/>
                      <w:jc w:val="center"/>
                      <w:rPr>
                        <w:rFonts w:ascii="Times New Roman" w:hAnsi="Times New Roman" w:cs="Times New Roman"/>
                        <w:szCs w:val="24"/>
                        <w:highlight w:val="yellow"/>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r>
            </w:sdtContent>
          </w:sdt>
        </w:sdtContent>
      </w:sdt>
      <w:sdt>
        <w:sdtPr>
          <w:rPr>
            <w:rFonts w:ascii="Times New Roman" w:hAnsi="Times New Roman" w:cs="Times New Roman"/>
            <w:szCs w:val="24"/>
            <w:highlight w:val="yellow"/>
          </w:rPr>
          <w:id w:val="-2114044626"/>
          <w15:repeatingSection/>
        </w:sdtPr>
        <w:sdtContent>
          <w:sdt>
            <w:sdtPr>
              <w:rPr>
                <w:rFonts w:ascii="Times New Roman" w:hAnsi="Times New Roman" w:cs="Times New Roman"/>
                <w:szCs w:val="24"/>
                <w:highlight w:val="yellow"/>
              </w:rPr>
              <w:id w:val="-574434973"/>
              <w:placeholder>
                <w:docPart w:val="DefaultPlaceholder_1081868578"/>
              </w:placeholder>
              <w15:repeatingSectionItem/>
            </w:sdtPr>
            <w:sdtContent>
              <w:tr w:rsidR="001A34CF" w:rsidRPr="002819BB" w14:paraId="6927D713" w14:textId="4B9291EB" w:rsidTr="00495657">
                <w:trPr>
                  <w:trHeight w:val="462"/>
                </w:trPr>
                <w:tc>
                  <w:tcPr>
                    <w:tcW w:w="3686" w:type="dxa"/>
                    <w:shd w:val="clear" w:color="auto" w:fill="auto"/>
                  </w:tcPr>
                  <w:p w14:paraId="36D4FA02" w14:textId="5667AC61" w:rsidR="001A34CF" w:rsidRPr="00955CF7" w:rsidRDefault="001A34CF" w:rsidP="001A34CF">
                    <w:pPr>
                      <w:widowControl/>
                      <w:rPr>
                        <w:rFonts w:ascii="Times New Roman" w:eastAsia="PMingLiU" w:hAnsi="Times New Roman" w:cs="Times New Roman"/>
                        <w:color w:val="000000"/>
                        <w:kern w:val="0"/>
                        <w:szCs w:val="24"/>
                        <w:lang w:eastAsia="zh-HK"/>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559" w:type="dxa"/>
                    <w:shd w:val="clear" w:color="auto" w:fill="auto"/>
                    <w:hideMark/>
                  </w:tcPr>
                  <w:p w14:paraId="2387E41D" w14:textId="71B4A4DC" w:rsidR="001A34CF" w:rsidRPr="00955CF7" w:rsidRDefault="001A34CF" w:rsidP="001A34CF">
                    <w:pPr>
                      <w:widowControl/>
                      <w:jc w:val="center"/>
                      <w:rPr>
                        <w:rFonts w:ascii="Times New Roman" w:eastAsia="PMingLiU" w:hAnsi="Times New Roman" w:cs="Times New Roman"/>
                        <w:color w:val="000000"/>
                        <w:kern w:val="0"/>
                        <w:szCs w:val="24"/>
                        <w:lang w:eastAsia="zh-HK"/>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701" w:type="dxa"/>
                  </w:tcPr>
                  <w:p w14:paraId="681B0A8A" w14:textId="4F7BE8B1" w:rsidR="001A34CF" w:rsidRPr="00955CF7" w:rsidRDefault="001A34CF" w:rsidP="001A34CF">
                    <w:pPr>
                      <w:widowControl/>
                      <w:jc w:val="center"/>
                      <w:rPr>
                        <w:rFonts w:ascii="Times New Roman" w:hAnsi="Times New Roman" w:cs="Times New Roman"/>
                        <w:szCs w:val="24"/>
                        <w:highlight w:val="yellow"/>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417" w:type="dxa"/>
                  </w:tcPr>
                  <w:p w14:paraId="50F4B7B1" w14:textId="39B51856" w:rsidR="001A34CF" w:rsidRPr="00955CF7" w:rsidRDefault="001A34CF" w:rsidP="001A34CF">
                    <w:pPr>
                      <w:widowControl/>
                      <w:jc w:val="center"/>
                      <w:rPr>
                        <w:rFonts w:ascii="Times New Roman" w:hAnsi="Times New Roman" w:cs="Times New Roman"/>
                        <w:szCs w:val="24"/>
                        <w:highlight w:val="yellow"/>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r>
            </w:sdtContent>
          </w:sdt>
        </w:sdtContent>
      </w:sdt>
      <w:sdt>
        <w:sdtPr>
          <w:rPr>
            <w:rFonts w:ascii="Times New Roman" w:hAnsi="Times New Roman" w:cs="Times New Roman"/>
            <w:szCs w:val="24"/>
            <w:highlight w:val="yellow"/>
          </w:rPr>
          <w:id w:val="1186405659"/>
          <w15:repeatingSection/>
        </w:sdtPr>
        <w:sdtContent>
          <w:sdt>
            <w:sdtPr>
              <w:rPr>
                <w:rFonts w:ascii="Times New Roman" w:hAnsi="Times New Roman" w:cs="Times New Roman"/>
                <w:szCs w:val="24"/>
                <w:highlight w:val="yellow"/>
              </w:rPr>
              <w:id w:val="5184470"/>
              <w:placeholder>
                <w:docPart w:val="DefaultPlaceholder_1081868578"/>
              </w:placeholder>
              <w15:repeatingSectionItem/>
            </w:sdtPr>
            <w:sdtContent>
              <w:tr w:rsidR="001A34CF" w:rsidRPr="002819BB" w14:paraId="7EA060CE" w14:textId="5737DA8A" w:rsidTr="00495657">
                <w:trPr>
                  <w:trHeight w:val="462"/>
                </w:trPr>
                <w:tc>
                  <w:tcPr>
                    <w:tcW w:w="3686" w:type="dxa"/>
                    <w:shd w:val="clear" w:color="auto" w:fill="auto"/>
                  </w:tcPr>
                  <w:p w14:paraId="3872E857" w14:textId="6F994F10" w:rsidR="001A34CF" w:rsidRPr="00955CF7" w:rsidRDefault="001A34CF" w:rsidP="001A34CF">
                    <w:pPr>
                      <w:widowControl/>
                      <w:rPr>
                        <w:rFonts w:ascii="Times New Roman" w:eastAsia="PMingLiU" w:hAnsi="Times New Roman" w:cs="Times New Roman"/>
                        <w:color w:val="000000"/>
                        <w:kern w:val="0"/>
                        <w:szCs w:val="24"/>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559" w:type="dxa"/>
                    <w:shd w:val="clear" w:color="auto" w:fill="auto"/>
                  </w:tcPr>
                  <w:p w14:paraId="2B4835C9" w14:textId="166551B7" w:rsidR="001A34CF" w:rsidRPr="00955CF7" w:rsidRDefault="001A34CF" w:rsidP="001A34CF">
                    <w:pPr>
                      <w:widowControl/>
                      <w:jc w:val="center"/>
                      <w:rPr>
                        <w:rFonts w:ascii="Times New Roman" w:eastAsia="PMingLiU" w:hAnsi="Times New Roman" w:cs="Times New Roman"/>
                        <w:color w:val="000000"/>
                        <w:kern w:val="0"/>
                        <w:szCs w:val="24"/>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701" w:type="dxa"/>
                  </w:tcPr>
                  <w:p w14:paraId="1F7368AB" w14:textId="73D0735D" w:rsidR="001A34CF" w:rsidRPr="00955CF7" w:rsidRDefault="001A34CF" w:rsidP="001A34CF">
                    <w:pPr>
                      <w:widowControl/>
                      <w:jc w:val="center"/>
                      <w:rPr>
                        <w:rFonts w:ascii="Times New Roman" w:hAnsi="Times New Roman" w:cs="Times New Roman"/>
                        <w:szCs w:val="24"/>
                        <w:highlight w:val="yellow"/>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417" w:type="dxa"/>
                  </w:tcPr>
                  <w:p w14:paraId="14C7C6CA" w14:textId="78927F2A" w:rsidR="001A34CF" w:rsidRPr="00955CF7" w:rsidRDefault="001A34CF" w:rsidP="001A34CF">
                    <w:pPr>
                      <w:widowControl/>
                      <w:jc w:val="center"/>
                      <w:rPr>
                        <w:rFonts w:ascii="Times New Roman" w:hAnsi="Times New Roman" w:cs="Times New Roman"/>
                        <w:szCs w:val="24"/>
                        <w:highlight w:val="yellow"/>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r>
            </w:sdtContent>
          </w:sdt>
        </w:sdtContent>
      </w:sdt>
      <w:sdt>
        <w:sdtPr>
          <w:rPr>
            <w:rFonts w:ascii="Times New Roman" w:hAnsi="Times New Roman" w:cs="Times New Roman"/>
            <w:szCs w:val="24"/>
            <w:highlight w:val="yellow"/>
          </w:rPr>
          <w:id w:val="-60100979"/>
          <w15:repeatingSection/>
        </w:sdtPr>
        <w:sdtContent>
          <w:sdt>
            <w:sdtPr>
              <w:rPr>
                <w:rFonts w:ascii="Times New Roman" w:hAnsi="Times New Roman" w:cs="Times New Roman"/>
                <w:szCs w:val="24"/>
                <w:highlight w:val="yellow"/>
              </w:rPr>
              <w:id w:val="1423528318"/>
              <w:placeholder>
                <w:docPart w:val="DefaultPlaceholder_1081868578"/>
              </w:placeholder>
              <w15:repeatingSectionItem/>
            </w:sdtPr>
            <w:sdtContent>
              <w:tr w:rsidR="001A34CF" w:rsidRPr="002819BB" w14:paraId="1918776D" w14:textId="4F21E103" w:rsidTr="00495657">
                <w:trPr>
                  <w:trHeight w:val="462"/>
                </w:trPr>
                <w:tc>
                  <w:tcPr>
                    <w:tcW w:w="3686" w:type="dxa"/>
                    <w:shd w:val="clear" w:color="auto" w:fill="auto"/>
                  </w:tcPr>
                  <w:p w14:paraId="69AEBDB0" w14:textId="5A954D03" w:rsidR="001A34CF" w:rsidRPr="00955CF7" w:rsidRDefault="001A34CF" w:rsidP="001A34CF">
                    <w:pPr>
                      <w:widowControl/>
                      <w:rPr>
                        <w:rFonts w:ascii="Times New Roman" w:eastAsia="PMingLiU" w:hAnsi="Times New Roman" w:cs="Times New Roman"/>
                        <w:color w:val="000000"/>
                        <w:kern w:val="0"/>
                        <w:szCs w:val="24"/>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559" w:type="dxa"/>
                    <w:shd w:val="clear" w:color="auto" w:fill="auto"/>
                  </w:tcPr>
                  <w:p w14:paraId="6FAFF6B4" w14:textId="6B9490AC" w:rsidR="001A34CF" w:rsidRPr="00955CF7" w:rsidRDefault="001A34CF" w:rsidP="001A34CF">
                    <w:pPr>
                      <w:widowControl/>
                      <w:jc w:val="center"/>
                      <w:rPr>
                        <w:rFonts w:ascii="Times New Roman" w:eastAsia="PMingLiU" w:hAnsi="Times New Roman" w:cs="Times New Roman"/>
                        <w:color w:val="000000"/>
                        <w:kern w:val="0"/>
                        <w:szCs w:val="24"/>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701" w:type="dxa"/>
                  </w:tcPr>
                  <w:p w14:paraId="2661C746" w14:textId="57E28F7E" w:rsidR="001A34CF" w:rsidRPr="00955CF7" w:rsidRDefault="001A34CF" w:rsidP="001A34CF">
                    <w:pPr>
                      <w:widowControl/>
                      <w:jc w:val="center"/>
                      <w:rPr>
                        <w:rFonts w:ascii="Times New Roman" w:hAnsi="Times New Roman" w:cs="Times New Roman"/>
                        <w:szCs w:val="24"/>
                        <w:highlight w:val="yellow"/>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c>
                  <w:tcPr>
                    <w:tcW w:w="1417" w:type="dxa"/>
                  </w:tcPr>
                  <w:p w14:paraId="61C221AE" w14:textId="33A4B58A" w:rsidR="001A34CF" w:rsidRPr="00955CF7" w:rsidRDefault="001A34CF" w:rsidP="001A34CF">
                    <w:pPr>
                      <w:widowControl/>
                      <w:jc w:val="center"/>
                      <w:rPr>
                        <w:rFonts w:ascii="Times New Roman" w:hAnsi="Times New Roman" w:cs="Times New Roman"/>
                        <w:szCs w:val="24"/>
                        <w:highlight w:val="yellow"/>
                      </w:rPr>
                    </w:pPr>
                    <w:r w:rsidRPr="00955CF7">
                      <w:rPr>
                        <w:rFonts w:ascii="Times New Roman" w:hAnsi="Times New Roman" w:cs="Times New Roman"/>
                        <w:szCs w:val="24"/>
                        <w:highlight w:val="yellow"/>
                      </w:rPr>
                      <w:fldChar w:fldCharType="begin">
                        <w:ffData>
                          <w:name w:val="Text1"/>
                          <w:enabled/>
                          <w:calcOnExit w:val="0"/>
                          <w:textInput/>
                        </w:ffData>
                      </w:fldChar>
                    </w:r>
                    <w:r w:rsidRPr="00955CF7">
                      <w:rPr>
                        <w:rFonts w:ascii="Times New Roman" w:hAnsi="Times New Roman" w:cs="Times New Roman"/>
                        <w:szCs w:val="24"/>
                        <w:highlight w:val="yellow"/>
                      </w:rPr>
                      <w:instrText xml:space="preserve"> FORMTEXT </w:instrText>
                    </w:r>
                    <w:r w:rsidRPr="00955CF7">
                      <w:rPr>
                        <w:rFonts w:ascii="Times New Roman" w:hAnsi="Times New Roman" w:cs="Times New Roman"/>
                        <w:szCs w:val="24"/>
                        <w:highlight w:val="yellow"/>
                      </w:rPr>
                    </w:r>
                    <w:r w:rsidRPr="00955CF7">
                      <w:rPr>
                        <w:rFonts w:ascii="Times New Roman" w:hAnsi="Times New Roman" w:cs="Times New Roman"/>
                        <w:szCs w:val="24"/>
                        <w:highlight w:val="yellow"/>
                      </w:rPr>
                      <w:fldChar w:fldCharType="separate"/>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noProof/>
                        <w:szCs w:val="24"/>
                        <w:highlight w:val="yellow"/>
                      </w:rPr>
                      <w:t> </w:t>
                    </w:r>
                    <w:r w:rsidRPr="00955CF7">
                      <w:rPr>
                        <w:rFonts w:ascii="Times New Roman" w:hAnsi="Times New Roman" w:cs="Times New Roman"/>
                        <w:szCs w:val="24"/>
                        <w:highlight w:val="yellow"/>
                      </w:rPr>
                      <w:fldChar w:fldCharType="end"/>
                    </w:r>
                  </w:p>
                </w:tc>
              </w:tr>
            </w:sdtContent>
          </w:sdt>
        </w:sdtContent>
      </w:sdt>
    </w:tbl>
    <w:p w14:paraId="03B4DFB2" w14:textId="4CF67160" w:rsidR="00E91013" w:rsidRDefault="00E91013" w:rsidP="009072F2">
      <w:pPr>
        <w:widowControl/>
        <w:rPr>
          <w:rFonts w:ascii="Times New Roman" w:eastAsia="MingLiU" w:hAnsi="Times New Roman" w:cs="Times New Roman"/>
          <w:i/>
          <w:color w:val="000000" w:themeColor="text1"/>
          <w:szCs w:val="24"/>
          <w:lang w:eastAsia="zh-HK"/>
        </w:rPr>
      </w:pPr>
      <w:r>
        <w:rPr>
          <w:rFonts w:ascii="Times New Roman" w:eastAsia="MingLiU" w:hAnsi="Times New Roman" w:cs="Times New Roman"/>
          <w:i/>
          <w:color w:val="000000" w:themeColor="text1"/>
          <w:szCs w:val="24"/>
          <w:lang w:eastAsia="zh-HK"/>
        </w:rPr>
        <w:t># Not applicable for new hospital</w:t>
      </w:r>
    </w:p>
    <w:p w14:paraId="4682E6F5" w14:textId="77777777" w:rsidR="001A34CF" w:rsidRDefault="001A34CF" w:rsidP="009072F2">
      <w:pPr>
        <w:widowControl/>
        <w:rPr>
          <w:rFonts w:ascii="Times New Roman" w:hAnsi="Times New Roman" w:cs="Times New Roman"/>
          <w:b/>
          <w:lang w:eastAsia="zh-HK"/>
        </w:rPr>
      </w:pPr>
    </w:p>
    <w:p w14:paraId="1CDDD3E3" w14:textId="017AE313" w:rsidR="004F59CD" w:rsidRPr="0054323B" w:rsidRDefault="001A34CF" w:rsidP="0054323B">
      <w:pPr>
        <w:pStyle w:val="ListParagraph"/>
        <w:numPr>
          <w:ilvl w:val="1"/>
          <w:numId w:val="15"/>
        </w:numPr>
        <w:ind w:leftChars="0"/>
        <w:rPr>
          <w:rFonts w:ascii="Times New Roman" w:eastAsia="MingLiU" w:hAnsi="Times New Roman" w:cs="Times New Roman"/>
          <w:color w:val="000000" w:themeColor="text1"/>
          <w:szCs w:val="24"/>
          <w:lang w:eastAsia="zh-HK"/>
        </w:rPr>
      </w:pPr>
      <w:r>
        <w:rPr>
          <w:rFonts w:ascii="Times New Roman" w:hAnsi="Times New Roman" w:cs="Times New Roman"/>
          <w:lang w:eastAsia="zh-HK"/>
        </w:rPr>
        <w:t xml:space="preserve"> </w:t>
      </w:r>
      <w:r w:rsidR="004F59CD" w:rsidRPr="0054323B">
        <w:rPr>
          <w:rFonts w:ascii="Times New Roman" w:eastAsia="MingLiU" w:hAnsi="Times New Roman" w:cs="Times New Roman"/>
          <w:color w:val="000000" w:themeColor="text1"/>
          <w:szCs w:val="24"/>
          <w:lang w:eastAsia="zh-HK"/>
        </w:rPr>
        <w:t>Other requirement</w:t>
      </w:r>
      <w:r w:rsidR="00E91013">
        <w:rPr>
          <w:rFonts w:ascii="Times New Roman" w:eastAsia="MingLiU" w:hAnsi="Times New Roman" w:cs="Times New Roman"/>
          <w:color w:val="000000" w:themeColor="text1"/>
          <w:szCs w:val="24"/>
          <w:lang w:eastAsia="zh-HK"/>
        </w:rPr>
        <w:t>s</w:t>
      </w:r>
    </w:p>
    <w:tbl>
      <w:tblPr>
        <w:tblStyle w:val="TableGrid"/>
        <w:tblW w:w="8392" w:type="dxa"/>
        <w:tblInd w:w="108" w:type="dxa"/>
        <w:tblLook w:val="04A0" w:firstRow="1" w:lastRow="0" w:firstColumn="1" w:lastColumn="0" w:noHBand="0" w:noVBand="1"/>
      </w:tblPr>
      <w:tblGrid>
        <w:gridCol w:w="6550"/>
        <w:gridCol w:w="1842"/>
      </w:tblGrid>
      <w:tr w:rsidR="004F59CD" w:rsidRPr="007D3BCB" w14:paraId="61F85118" w14:textId="77777777" w:rsidTr="00495657">
        <w:trPr>
          <w:trHeight w:val="454"/>
        </w:trPr>
        <w:tc>
          <w:tcPr>
            <w:tcW w:w="6550" w:type="dxa"/>
            <w:vAlign w:val="center"/>
          </w:tcPr>
          <w:p w14:paraId="5EEC2493" w14:textId="62660806" w:rsidR="004F59CD" w:rsidRPr="003C7FC4" w:rsidRDefault="004F59CD">
            <w:pPr>
              <w:pStyle w:val="ListParagraph"/>
              <w:numPr>
                <w:ilvl w:val="0"/>
                <w:numId w:val="14"/>
              </w:numPr>
              <w:ind w:leftChars="0" w:left="482" w:hanging="482"/>
              <w:rPr>
                <w:rFonts w:ascii="Times New Roman" w:hAnsi="Times New Roman" w:cs="Times New Roman"/>
                <w:szCs w:val="24"/>
                <w:lang w:val="en-HK" w:eastAsia="zh-HK"/>
              </w:rPr>
            </w:pPr>
            <w:r>
              <w:rPr>
                <w:rFonts w:ascii="Times New Roman" w:hAnsi="Times New Roman" w:cs="Times New Roman" w:hint="eastAsia"/>
                <w:szCs w:val="24"/>
                <w:lang w:val="en-HK" w:eastAsia="zh-HK"/>
              </w:rPr>
              <w:t xml:space="preserve">The provision and use of facilities using ionising radiation </w:t>
            </w:r>
            <w:r w:rsidR="00E91013">
              <w:rPr>
                <w:rFonts w:ascii="Times New Roman" w:hAnsi="Times New Roman" w:cs="Times New Roman"/>
                <w:szCs w:val="24"/>
                <w:lang w:val="en-HK" w:eastAsia="zh-HK"/>
              </w:rPr>
              <w:t>comply with</w:t>
            </w:r>
            <w:r>
              <w:rPr>
                <w:rFonts w:ascii="Times New Roman" w:hAnsi="Times New Roman" w:cs="Times New Roman" w:hint="eastAsia"/>
                <w:szCs w:val="24"/>
                <w:lang w:val="en-HK" w:eastAsia="zh-HK"/>
              </w:rPr>
              <w:t xml:space="preserve"> the Radiation Ordinance (Cap</w:t>
            </w:r>
            <w:r>
              <w:rPr>
                <w:rFonts w:ascii="Times New Roman" w:hAnsi="Times New Roman" w:cs="Times New Roman"/>
                <w:szCs w:val="24"/>
                <w:lang w:val="en-HK" w:eastAsia="zh-HK"/>
              </w:rPr>
              <w:t>.</w:t>
            </w:r>
            <w:r>
              <w:rPr>
                <w:rFonts w:ascii="Times New Roman" w:hAnsi="Times New Roman" w:cs="Times New Roman" w:hint="eastAsia"/>
                <w:szCs w:val="24"/>
                <w:lang w:val="en-HK" w:eastAsia="zh-HK"/>
              </w:rPr>
              <w:t xml:space="preserve"> 303).  This also applies to the transporting, keeping, storage and disposal of radioactive substance and radioactive waste</w:t>
            </w:r>
          </w:p>
        </w:tc>
        <w:tc>
          <w:tcPr>
            <w:tcW w:w="1842" w:type="dxa"/>
          </w:tcPr>
          <w:p w14:paraId="24440ECB" w14:textId="77777777" w:rsidR="004F59CD" w:rsidRPr="00955CF7" w:rsidRDefault="00000000" w:rsidP="00377DD1">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630985872"/>
                <w:showingPlcHdr/>
                <w:dropDownList>
                  <w:listItem w:value="Choose an item."/>
                  <w:listItem w:displayText="Yes" w:value="Yes"/>
                  <w:listItem w:displayText="No" w:value="No"/>
                </w:dropDownList>
              </w:sdtPr>
              <w:sdtContent>
                <w:r w:rsidR="004F59CD" w:rsidRPr="0023489E">
                  <w:rPr>
                    <w:rStyle w:val="PlaceholderText"/>
                    <w:rFonts w:ascii="Times New Roman" w:hAnsi="Times New Roman" w:cs="Times New Roman"/>
                    <w:color w:val="auto"/>
                    <w:szCs w:val="24"/>
                    <w:highlight w:val="yellow"/>
                  </w:rPr>
                  <w:t>Choose an item.</w:t>
                </w:r>
              </w:sdtContent>
            </w:sdt>
          </w:p>
        </w:tc>
      </w:tr>
      <w:tr w:rsidR="004F59CD" w:rsidRPr="007D3BCB" w14:paraId="7E7A5924" w14:textId="77777777" w:rsidTr="00495657">
        <w:trPr>
          <w:trHeight w:val="454"/>
        </w:trPr>
        <w:tc>
          <w:tcPr>
            <w:tcW w:w="6550" w:type="dxa"/>
            <w:vAlign w:val="center"/>
          </w:tcPr>
          <w:p w14:paraId="0E4BED46" w14:textId="77777777" w:rsidR="004F59CD" w:rsidRPr="00C62485" w:rsidRDefault="004F59CD" w:rsidP="0054323B">
            <w:pPr>
              <w:pStyle w:val="ListParagraph"/>
              <w:numPr>
                <w:ilvl w:val="0"/>
                <w:numId w:val="14"/>
              </w:numPr>
              <w:ind w:leftChars="0" w:left="482" w:hanging="482"/>
              <w:rPr>
                <w:rFonts w:ascii="Times New Roman" w:hAnsi="Times New Roman" w:cs="Times New Roman"/>
                <w:szCs w:val="24"/>
                <w:lang w:val="en-HK" w:eastAsia="zh-HK"/>
              </w:rPr>
            </w:pPr>
            <w:r w:rsidRPr="00377DD1">
              <w:rPr>
                <w:rFonts w:ascii="Times New Roman" w:hAnsi="Times New Roman" w:cs="Times New Roman"/>
                <w:szCs w:val="24"/>
                <w:lang w:val="en-HK" w:eastAsia="zh-HK"/>
              </w:rPr>
              <w:t>All radiotherapy equipment and machines are properly maintained and calibrated by qualified persons and appropriate records are kept</w:t>
            </w:r>
          </w:p>
        </w:tc>
        <w:tc>
          <w:tcPr>
            <w:tcW w:w="1842" w:type="dxa"/>
          </w:tcPr>
          <w:p w14:paraId="11DA4AF5" w14:textId="77777777" w:rsidR="004F59CD" w:rsidRPr="00955CF7" w:rsidRDefault="00000000" w:rsidP="00377DD1">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853619145"/>
                <w:showingPlcHdr/>
                <w:dropDownList>
                  <w:listItem w:value="Choose an item."/>
                  <w:listItem w:displayText="Yes" w:value="Yes"/>
                  <w:listItem w:displayText="No" w:value="No"/>
                </w:dropDownList>
              </w:sdtPr>
              <w:sdtContent>
                <w:r w:rsidR="004F59CD" w:rsidRPr="0023489E">
                  <w:rPr>
                    <w:rStyle w:val="PlaceholderText"/>
                    <w:rFonts w:ascii="Times New Roman" w:hAnsi="Times New Roman" w:cs="Times New Roman"/>
                    <w:color w:val="auto"/>
                    <w:szCs w:val="24"/>
                    <w:highlight w:val="yellow"/>
                  </w:rPr>
                  <w:t>Choose an item.</w:t>
                </w:r>
              </w:sdtContent>
            </w:sdt>
          </w:p>
        </w:tc>
      </w:tr>
      <w:tr w:rsidR="004F59CD" w:rsidRPr="007D3BCB" w14:paraId="5515A424" w14:textId="77777777" w:rsidTr="00495657">
        <w:trPr>
          <w:trHeight w:val="454"/>
        </w:trPr>
        <w:tc>
          <w:tcPr>
            <w:tcW w:w="6550" w:type="dxa"/>
            <w:vAlign w:val="center"/>
          </w:tcPr>
          <w:p w14:paraId="36BAA680" w14:textId="550A0DCD" w:rsidR="004F59CD" w:rsidRPr="00C93F73" w:rsidRDefault="00C93F73">
            <w:pPr>
              <w:pStyle w:val="ListParagraph"/>
              <w:numPr>
                <w:ilvl w:val="0"/>
                <w:numId w:val="14"/>
              </w:numPr>
              <w:ind w:leftChars="0" w:left="482" w:hanging="482"/>
              <w:rPr>
                <w:rFonts w:ascii="Times New Roman" w:hAnsi="Times New Roman" w:cs="Times New Roman"/>
                <w:szCs w:val="24"/>
                <w:lang w:val="en-HK" w:eastAsia="zh-HK"/>
              </w:rPr>
            </w:pPr>
            <w:r w:rsidRPr="00CC1B50">
              <w:rPr>
                <w:rFonts w:ascii="Times New Roman" w:hAnsi="Times New Roman" w:cs="Times New Roman"/>
                <w:szCs w:val="26"/>
                <w:lang w:val="en-HK" w:eastAsia="zh-HK"/>
              </w:rPr>
              <w:t>All relevant staff must be provided with dosimeter to continuously monitor their radiation exposure level</w:t>
            </w:r>
            <w:r w:rsidRPr="00CC1B50">
              <w:rPr>
                <w:rFonts w:ascii="Times New Roman" w:hAnsi="Times New Roman" w:cs="Times New Roman"/>
                <w:szCs w:val="26"/>
                <w:lang w:eastAsia="zh-HK"/>
              </w:rPr>
              <w:t xml:space="preserve"> according to the Radiation Ordinance (Cap. 303) while engaging in radiation work or handling of radioactive substances</w:t>
            </w:r>
            <w:r w:rsidRPr="00CC1B50">
              <w:rPr>
                <w:rFonts w:ascii="Times New Roman" w:hAnsi="Times New Roman" w:cs="Times New Roman"/>
                <w:szCs w:val="26"/>
                <w:lang w:val="en-HK" w:eastAsia="zh-HK"/>
              </w:rPr>
              <w:t>.</w:t>
            </w:r>
          </w:p>
        </w:tc>
        <w:tc>
          <w:tcPr>
            <w:tcW w:w="1842" w:type="dxa"/>
          </w:tcPr>
          <w:p w14:paraId="3192500C" w14:textId="77777777" w:rsidR="004F59CD" w:rsidRPr="00955CF7" w:rsidRDefault="00000000" w:rsidP="00377DD1">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307505708"/>
                <w:showingPlcHdr/>
                <w:dropDownList>
                  <w:listItem w:value="Choose an item."/>
                  <w:listItem w:displayText="Yes" w:value="Yes"/>
                  <w:listItem w:displayText="No" w:value="No"/>
                </w:dropDownList>
              </w:sdtPr>
              <w:sdtContent>
                <w:r w:rsidR="004F59CD" w:rsidRPr="0023489E">
                  <w:rPr>
                    <w:rStyle w:val="PlaceholderText"/>
                    <w:rFonts w:ascii="Times New Roman" w:hAnsi="Times New Roman" w:cs="Times New Roman"/>
                    <w:color w:val="auto"/>
                    <w:szCs w:val="24"/>
                    <w:highlight w:val="yellow"/>
                  </w:rPr>
                  <w:t>Choose an item.</w:t>
                </w:r>
              </w:sdtContent>
            </w:sdt>
          </w:p>
        </w:tc>
      </w:tr>
      <w:tr w:rsidR="004F59CD" w:rsidRPr="007D3BCB" w14:paraId="6B2321BA" w14:textId="77777777" w:rsidTr="00495657">
        <w:trPr>
          <w:trHeight w:val="454"/>
        </w:trPr>
        <w:tc>
          <w:tcPr>
            <w:tcW w:w="6550" w:type="dxa"/>
            <w:vAlign w:val="center"/>
          </w:tcPr>
          <w:p w14:paraId="3A46D35E" w14:textId="5E3790DC" w:rsidR="004F59CD" w:rsidRDefault="004F59CD" w:rsidP="0054323B">
            <w:pPr>
              <w:pStyle w:val="ListParagraph"/>
              <w:numPr>
                <w:ilvl w:val="0"/>
                <w:numId w:val="14"/>
              </w:numPr>
              <w:ind w:leftChars="0" w:left="482" w:hanging="482"/>
              <w:rPr>
                <w:rFonts w:ascii="Times New Roman" w:hAnsi="Times New Roman" w:cs="Times New Roman"/>
                <w:szCs w:val="24"/>
                <w:lang w:val="en-HK" w:eastAsia="zh-HK"/>
              </w:rPr>
            </w:pPr>
            <w:r>
              <w:rPr>
                <w:rFonts w:ascii="Times New Roman" w:hAnsi="Times New Roman" w:cs="Times New Roman" w:hint="eastAsia"/>
                <w:szCs w:val="24"/>
                <w:lang w:val="en-HK" w:eastAsia="zh-HK"/>
              </w:rPr>
              <w:t>Proper radiation safety precautions, including adequate shielding and protective clothing, are available for staff, patient and accompanying person</w:t>
            </w:r>
          </w:p>
        </w:tc>
        <w:tc>
          <w:tcPr>
            <w:tcW w:w="1842" w:type="dxa"/>
          </w:tcPr>
          <w:p w14:paraId="4A279244" w14:textId="77777777" w:rsidR="004F59CD" w:rsidRPr="00955CF7" w:rsidRDefault="00000000" w:rsidP="00377DD1">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260455124"/>
                <w:showingPlcHdr/>
                <w:dropDownList>
                  <w:listItem w:value="Choose an item."/>
                  <w:listItem w:displayText="Yes" w:value="Yes"/>
                  <w:listItem w:displayText="No" w:value="No"/>
                </w:dropDownList>
              </w:sdtPr>
              <w:sdtContent>
                <w:r w:rsidR="004F59CD" w:rsidRPr="0023489E">
                  <w:rPr>
                    <w:rStyle w:val="PlaceholderText"/>
                    <w:rFonts w:ascii="Times New Roman" w:hAnsi="Times New Roman" w:cs="Times New Roman"/>
                    <w:color w:val="auto"/>
                    <w:szCs w:val="24"/>
                    <w:highlight w:val="yellow"/>
                  </w:rPr>
                  <w:t>Choose an item.</w:t>
                </w:r>
              </w:sdtContent>
            </w:sdt>
          </w:p>
        </w:tc>
      </w:tr>
      <w:tr w:rsidR="00907F49" w14:paraId="59C19594" w14:textId="77777777" w:rsidTr="00495657">
        <w:trPr>
          <w:trHeight w:val="454"/>
        </w:trPr>
        <w:tc>
          <w:tcPr>
            <w:tcW w:w="6550" w:type="dxa"/>
          </w:tcPr>
          <w:p w14:paraId="54562468" w14:textId="77777777" w:rsidR="00907F49" w:rsidRPr="00151D49" w:rsidRDefault="00907F49" w:rsidP="00151D49">
            <w:pPr>
              <w:pStyle w:val="ListParagraph"/>
              <w:numPr>
                <w:ilvl w:val="0"/>
                <w:numId w:val="14"/>
              </w:numPr>
              <w:ind w:leftChars="0" w:left="482" w:hanging="482"/>
              <w:rPr>
                <w:rFonts w:ascii="Times New Roman" w:hAnsi="Times New Roman" w:cs="Times New Roman"/>
                <w:szCs w:val="24"/>
                <w:lang w:val="en-HK" w:eastAsia="zh-HK"/>
              </w:rPr>
            </w:pPr>
            <w:r w:rsidRPr="00151D49">
              <w:rPr>
                <w:rFonts w:ascii="Times New Roman" w:hAnsi="Times New Roman" w:cs="Times New Roman"/>
                <w:szCs w:val="24"/>
                <w:lang w:val="en-HK" w:eastAsia="zh-HK"/>
              </w:rPr>
              <w:t>All equipment is installed, operated, maintained and calibrated according to manufacturer’s recommendation</w:t>
            </w:r>
          </w:p>
        </w:tc>
        <w:tc>
          <w:tcPr>
            <w:tcW w:w="1842" w:type="dxa"/>
          </w:tcPr>
          <w:p w14:paraId="07BF8798" w14:textId="77777777" w:rsidR="00907F49" w:rsidRPr="00955CF7" w:rsidRDefault="00000000" w:rsidP="00167BC3">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85212606"/>
                <w:placeholder>
                  <w:docPart w:val="BE9090802ED04F3DB58166C06B8F326E"/>
                </w:placeholder>
                <w:showingPlcHdr/>
                <w:dropDownList>
                  <w:listItem w:value="Choose an item."/>
                  <w:listItem w:displayText="Yes" w:value="Yes"/>
                  <w:listItem w:displayText="No" w:value="No"/>
                </w:dropDownList>
              </w:sdtPr>
              <w:sdtContent>
                <w:r w:rsidR="00907F49" w:rsidRPr="0023489E">
                  <w:rPr>
                    <w:rStyle w:val="PlaceholderText"/>
                    <w:rFonts w:ascii="Times New Roman" w:hAnsi="Times New Roman" w:cs="Times New Roman"/>
                    <w:color w:val="auto"/>
                    <w:szCs w:val="24"/>
                    <w:highlight w:val="yellow"/>
                  </w:rPr>
                  <w:t>Choose an item.</w:t>
                </w:r>
              </w:sdtContent>
            </w:sdt>
          </w:p>
        </w:tc>
      </w:tr>
      <w:tr w:rsidR="00907F49" w14:paraId="0C505324" w14:textId="77777777" w:rsidTr="00495657">
        <w:trPr>
          <w:trHeight w:val="190"/>
        </w:trPr>
        <w:tc>
          <w:tcPr>
            <w:tcW w:w="6550" w:type="dxa"/>
          </w:tcPr>
          <w:p w14:paraId="729433EB" w14:textId="5B63C75D" w:rsidR="00907F49" w:rsidRPr="00151D49" w:rsidRDefault="00907F49" w:rsidP="00151D49">
            <w:pPr>
              <w:pStyle w:val="ListParagraph"/>
              <w:numPr>
                <w:ilvl w:val="0"/>
                <w:numId w:val="14"/>
              </w:numPr>
              <w:ind w:leftChars="0" w:left="482" w:hanging="482"/>
              <w:rPr>
                <w:rFonts w:ascii="Times New Roman" w:hAnsi="Times New Roman" w:cs="Times New Roman"/>
                <w:szCs w:val="24"/>
                <w:lang w:val="en-HK" w:eastAsia="zh-HK"/>
              </w:rPr>
            </w:pPr>
            <w:r w:rsidRPr="00151D49">
              <w:rPr>
                <w:rFonts w:ascii="Times New Roman" w:hAnsi="Times New Roman" w:cs="Times New Roman"/>
                <w:szCs w:val="24"/>
                <w:lang w:val="en-HK" w:eastAsia="zh-HK"/>
              </w:rPr>
              <w:t>There are operating manuals and procedures for use of equipment</w:t>
            </w:r>
          </w:p>
        </w:tc>
        <w:tc>
          <w:tcPr>
            <w:tcW w:w="1842" w:type="dxa"/>
          </w:tcPr>
          <w:p w14:paraId="3A98A074" w14:textId="77777777" w:rsidR="00907F49" w:rsidRPr="00955CF7" w:rsidRDefault="00000000" w:rsidP="00167BC3">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528867972"/>
                <w:placeholder>
                  <w:docPart w:val="A643EB02D2B24A04A8AFEC845FA27296"/>
                </w:placeholder>
                <w:showingPlcHdr/>
                <w:dropDownList>
                  <w:listItem w:value="Choose an item."/>
                  <w:listItem w:displayText="Yes" w:value="Yes"/>
                  <w:listItem w:displayText="No" w:value="No"/>
                </w:dropDownList>
              </w:sdtPr>
              <w:sdtContent>
                <w:r w:rsidR="00907F49" w:rsidRPr="0023489E">
                  <w:rPr>
                    <w:rStyle w:val="PlaceholderText"/>
                    <w:rFonts w:ascii="Times New Roman" w:hAnsi="Times New Roman" w:cs="Times New Roman"/>
                    <w:color w:val="auto"/>
                    <w:szCs w:val="24"/>
                    <w:highlight w:val="yellow"/>
                  </w:rPr>
                  <w:t>Choose an item.</w:t>
                </w:r>
              </w:sdtContent>
            </w:sdt>
          </w:p>
        </w:tc>
      </w:tr>
      <w:tr w:rsidR="00907F49" w14:paraId="6A4F2793" w14:textId="77777777" w:rsidTr="00495657">
        <w:trPr>
          <w:trHeight w:val="454"/>
        </w:trPr>
        <w:tc>
          <w:tcPr>
            <w:tcW w:w="6550" w:type="dxa"/>
          </w:tcPr>
          <w:p w14:paraId="00924D1F" w14:textId="7FF45E3E" w:rsidR="00907F49" w:rsidRPr="00151D49" w:rsidRDefault="00907F49" w:rsidP="00151D49">
            <w:pPr>
              <w:pStyle w:val="ListParagraph"/>
              <w:numPr>
                <w:ilvl w:val="0"/>
                <w:numId w:val="14"/>
              </w:numPr>
              <w:ind w:leftChars="0" w:left="482" w:hanging="482"/>
              <w:rPr>
                <w:rFonts w:ascii="Times New Roman" w:hAnsi="Times New Roman" w:cs="Times New Roman"/>
                <w:szCs w:val="24"/>
                <w:lang w:val="en-HK" w:eastAsia="zh-HK"/>
              </w:rPr>
            </w:pPr>
            <w:r w:rsidRPr="00151D49">
              <w:rPr>
                <w:rFonts w:ascii="Times New Roman" w:hAnsi="Times New Roman" w:cs="Times New Roman"/>
                <w:szCs w:val="24"/>
                <w:lang w:val="en-HK" w:eastAsia="zh-HK"/>
              </w:rPr>
              <w:t>There are procedures and schedules for cleaning, disinfection and decontamination of equipment</w:t>
            </w:r>
          </w:p>
        </w:tc>
        <w:tc>
          <w:tcPr>
            <w:tcW w:w="1842" w:type="dxa"/>
          </w:tcPr>
          <w:p w14:paraId="07A544DB" w14:textId="77777777" w:rsidR="00907F49" w:rsidRPr="00955CF7" w:rsidRDefault="00000000" w:rsidP="00167BC3">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796218042"/>
                <w:placeholder>
                  <w:docPart w:val="EBD00627E2794F0290ED47FD81B55C78"/>
                </w:placeholder>
                <w:showingPlcHdr/>
                <w:dropDownList>
                  <w:listItem w:value="Choose an item."/>
                  <w:listItem w:displayText="Yes" w:value="Yes"/>
                  <w:listItem w:displayText="No" w:value="No"/>
                </w:dropDownList>
              </w:sdtPr>
              <w:sdtContent>
                <w:r w:rsidR="00907F49" w:rsidRPr="0023489E">
                  <w:rPr>
                    <w:rStyle w:val="PlaceholderText"/>
                    <w:rFonts w:ascii="Times New Roman" w:hAnsi="Times New Roman" w:cs="Times New Roman"/>
                    <w:color w:val="auto"/>
                    <w:szCs w:val="24"/>
                    <w:highlight w:val="yellow"/>
                  </w:rPr>
                  <w:t>Choose an item.</w:t>
                </w:r>
              </w:sdtContent>
            </w:sdt>
          </w:p>
        </w:tc>
      </w:tr>
      <w:tr w:rsidR="00907F49" w14:paraId="5B784FAF" w14:textId="77777777" w:rsidTr="00495657">
        <w:trPr>
          <w:trHeight w:val="454"/>
        </w:trPr>
        <w:tc>
          <w:tcPr>
            <w:tcW w:w="6550" w:type="dxa"/>
          </w:tcPr>
          <w:p w14:paraId="79AE2993" w14:textId="16568976" w:rsidR="00907F49" w:rsidRPr="00151D49" w:rsidRDefault="00907F49" w:rsidP="00151D49">
            <w:pPr>
              <w:pStyle w:val="ListParagraph"/>
              <w:numPr>
                <w:ilvl w:val="0"/>
                <w:numId w:val="14"/>
              </w:numPr>
              <w:ind w:leftChars="0" w:left="482" w:hanging="482"/>
              <w:rPr>
                <w:rFonts w:ascii="Times New Roman" w:hAnsi="Times New Roman" w:cs="Times New Roman"/>
                <w:szCs w:val="24"/>
                <w:lang w:val="en-HK" w:eastAsia="zh-HK"/>
              </w:rPr>
            </w:pPr>
            <w:r w:rsidRPr="00151D49">
              <w:rPr>
                <w:rFonts w:ascii="Times New Roman" w:hAnsi="Times New Roman" w:cs="Times New Roman"/>
                <w:szCs w:val="24"/>
                <w:lang w:val="en-HK" w:eastAsia="zh-HK"/>
              </w:rPr>
              <w:t>Staff using equipment have completed training in the safe and proper use of the equipment</w:t>
            </w:r>
          </w:p>
        </w:tc>
        <w:tc>
          <w:tcPr>
            <w:tcW w:w="1842" w:type="dxa"/>
          </w:tcPr>
          <w:p w14:paraId="297DD59A" w14:textId="77777777" w:rsidR="00907F49" w:rsidRPr="00955CF7" w:rsidRDefault="00000000" w:rsidP="00167BC3">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979607548"/>
                <w:placeholder>
                  <w:docPart w:val="0F7D771498724D2E907D4C72CBBBA19E"/>
                </w:placeholder>
                <w:showingPlcHdr/>
                <w:dropDownList>
                  <w:listItem w:value="Choose an item."/>
                  <w:listItem w:displayText="Yes" w:value="Yes"/>
                  <w:listItem w:displayText="No" w:value="No"/>
                </w:dropDownList>
              </w:sdtPr>
              <w:sdtContent>
                <w:r w:rsidR="00907F49" w:rsidRPr="0023489E">
                  <w:rPr>
                    <w:rStyle w:val="PlaceholderText"/>
                    <w:rFonts w:ascii="Times New Roman" w:hAnsi="Times New Roman" w:cs="Times New Roman"/>
                    <w:color w:val="auto"/>
                    <w:szCs w:val="24"/>
                    <w:highlight w:val="yellow"/>
                  </w:rPr>
                  <w:t>Choose an item.</w:t>
                </w:r>
              </w:sdtContent>
            </w:sdt>
          </w:p>
        </w:tc>
      </w:tr>
      <w:tr w:rsidR="00907F49" w14:paraId="20528FF6" w14:textId="77777777" w:rsidTr="00495657">
        <w:trPr>
          <w:trHeight w:val="454"/>
        </w:trPr>
        <w:tc>
          <w:tcPr>
            <w:tcW w:w="6550" w:type="dxa"/>
          </w:tcPr>
          <w:p w14:paraId="3195C524" w14:textId="77777777" w:rsidR="00907F49" w:rsidRPr="00151D49" w:rsidRDefault="00907F49" w:rsidP="00151D49">
            <w:pPr>
              <w:pStyle w:val="ListParagraph"/>
              <w:numPr>
                <w:ilvl w:val="0"/>
                <w:numId w:val="14"/>
              </w:numPr>
              <w:ind w:leftChars="0" w:left="482" w:hanging="482"/>
              <w:rPr>
                <w:rFonts w:ascii="Times New Roman" w:hAnsi="Times New Roman" w:cs="Times New Roman"/>
                <w:szCs w:val="24"/>
                <w:lang w:val="en-HK" w:eastAsia="zh-HK"/>
              </w:rPr>
            </w:pPr>
            <w:r w:rsidRPr="00151D49">
              <w:rPr>
                <w:rFonts w:ascii="Times New Roman" w:hAnsi="Times New Roman" w:cs="Times New Roman"/>
                <w:szCs w:val="24"/>
                <w:lang w:val="en-HK" w:eastAsia="zh-HK"/>
              </w:rPr>
              <w:t>There is preventive maintenance schedule established for all critical or major equipment</w:t>
            </w:r>
          </w:p>
        </w:tc>
        <w:tc>
          <w:tcPr>
            <w:tcW w:w="1842" w:type="dxa"/>
          </w:tcPr>
          <w:p w14:paraId="59B8C460" w14:textId="77777777" w:rsidR="00907F49" w:rsidRPr="00955CF7" w:rsidRDefault="00000000" w:rsidP="00167BC3">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62580078"/>
                <w:placeholder>
                  <w:docPart w:val="4DF046CB65F1482786D1DA51EACB1860"/>
                </w:placeholder>
                <w:showingPlcHdr/>
                <w:dropDownList>
                  <w:listItem w:value="Choose an item."/>
                  <w:listItem w:displayText="Yes" w:value="Yes"/>
                  <w:listItem w:displayText="No" w:value="No"/>
                </w:dropDownList>
              </w:sdtPr>
              <w:sdtContent>
                <w:r w:rsidR="00907F49" w:rsidRPr="0023489E">
                  <w:rPr>
                    <w:rStyle w:val="PlaceholderText"/>
                    <w:rFonts w:ascii="Times New Roman" w:hAnsi="Times New Roman" w:cs="Times New Roman"/>
                    <w:color w:val="auto"/>
                    <w:szCs w:val="24"/>
                    <w:highlight w:val="yellow"/>
                  </w:rPr>
                  <w:t>Choose an item.</w:t>
                </w:r>
              </w:sdtContent>
            </w:sdt>
          </w:p>
        </w:tc>
      </w:tr>
    </w:tbl>
    <w:p w14:paraId="578A2AEA" w14:textId="2DE4CEF1" w:rsidR="004F59CD" w:rsidRDefault="004F59CD" w:rsidP="009072F2">
      <w:pPr>
        <w:widowControl/>
        <w:rPr>
          <w:rFonts w:ascii="Times New Roman" w:hAnsi="Times New Roman" w:cs="Times New Roman"/>
          <w:b/>
          <w:lang w:eastAsia="zh-HK"/>
        </w:rPr>
      </w:pPr>
    </w:p>
    <w:p w14:paraId="523E9059" w14:textId="21DA9287" w:rsidR="0042325E" w:rsidRDefault="00C62485" w:rsidP="0042325E">
      <w:pPr>
        <w:pStyle w:val="ListParagraph"/>
        <w:numPr>
          <w:ilvl w:val="0"/>
          <w:numId w:val="2"/>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Service Delivery and Care Process</w:t>
      </w:r>
    </w:p>
    <w:tbl>
      <w:tblPr>
        <w:tblW w:w="84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0"/>
        <w:gridCol w:w="1890"/>
      </w:tblGrid>
      <w:tr w:rsidR="00A972A1" w:rsidRPr="00A972A1" w14:paraId="17E00BEE" w14:textId="77777777" w:rsidTr="005E423B">
        <w:trPr>
          <w:trHeight w:val="461"/>
        </w:trPr>
        <w:tc>
          <w:tcPr>
            <w:tcW w:w="8430" w:type="dxa"/>
            <w:gridSpan w:val="2"/>
            <w:shd w:val="clear" w:color="auto" w:fill="auto"/>
            <w:noWrap/>
            <w:vAlign w:val="center"/>
            <w:hideMark/>
          </w:tcPr>
          <w:p w14:paraId="4C41EAF8" w14:textId="77777777" w:rsidR="00A972A1" w:rsidRPr="00A972A1" w:rsidRDefault="00A972A1" w:rsidP="00A972A1">
            <w:pPr>
              <w:pStyle w:val="ListParagraph"/>
              <w:numPr>
                <w:ilvl w:val="0"/>
                <w:numId w:val="18"/>
              </w:numPr>
              <w:ind w:leftChars="0"/>
              <w:rPr>
                <w:rFonts w:ascii="Times New Roman" w:eastAsia="Times New Roman" w:hAnsi="Times New Roman" w:cs="Times New Roman"/>
                <w:color w:val="000000"/>
                <w:kern w:val="0"/>
                <w:szCs w:val="24"/>
                <w:lang w:eastAsia="zh-CN"/>
              </w:rPr>
            </w:pPr>
            <w:r w:rsidRPr="00A972A1">
              <w:rPr>
                <w:rFonts w:ascii="Times New Roman" w:eastAsia="Times New Roman" w:hAnsi="Times New Roman" w:cs="Times New Roman"/>
                <w:color w:val="000000"/>
                <w:kern w:val="0"/>
                <w:szCs w:val="24"/>
                <w:lang w:eastAsia="zh-HK"/>
              </w:rPr>
              <w:t xml:space="preserve">There are written policies and procedures for the </w:t>
            </w:r>
            <w:r w:rsidRPr="00A972A1">
              <w:rPr>
                <w:rFonts w:ascii="Times New Roman" w:hAnsi="Times New Roman" w:cs="Times New Roman"/>
                <w:szCs w:val="24"/>
              </w:rPr>
              <w:t>following</w:t>
            </w:r>
            <w:r w:rsidRPr="00A972A1">
              <w:rPr>
                <w:rFonts w:ascii="Times New Roman" w:eastAsia="Times New Roman" w:hAnsi="Times New Roman" w:cs="Times New Roman"/>
                <w:color w:val="000000"/>
                <w:kern w:val="0"/>
                <w:szCs w:val="24"/>
                <w:lang w:eastAsia="zh-HK"/>
              </w:rPr>
              <w:t>:</w:t>
            </w:r>
          </w:p>
        </w:tc>
      </w:tr>
      <w:tr w:rsidR="00A972A1" w:rsidRPr="00A972A1" w14:paraId="7206217D" w14:textId="77777777" w:rsidTr="005E423B">
        <w:trPr>
          <w:trHeight w:val="461"/>
        </w:trPr>
        <w:tc>
          <w:tcPr>
            <w:tcW w:w="6540" w:type="dxa"/>
            <w:shd w:val="clear" w:color="auto" w:fill="auto"/>
            <w:noWrap/>
            <w:vAlign w:val="center"/>
            <w:hideMark/>
          </w:tcPr>
          <w:p w14:paraId="09366927" w14:textId="77777777" w:rsidR="00A972A1" w:rsidRPr="00A972A1" w:rsidRDefault="00A972A1" w:rsidP="00A972A1">
            <w:pPr>
              <w:pStyle w:val="ListParagraph"/>
              <w:numPr>
                <w:ilvl w:val="0"/>
                <w:numId w:val="19"/>
              </w:numPr>
              <w:ind w:leftChars="0"/>
              <w:rPr>
                <w:rFonts w:ascii="Times New Roman" w:hAnsi="Times New Roman" w:cs="Times New Roman"/>
                <w:szCs w:val="24"/>
                <w:lang w:eastAsia="zh-HK"/>
              </w:rPr>
            </w:pPr>
            <w:r w:rsidRPr="00A972A1">
              <w:rPr>
                <w:rFonts w:ascii="Times New Roman" w:hAnsi="Times New Roman" w:cs="Times New Roman"/>
                <w:szCs w:val="24"/>
                <w:lang w:eastAsia="zh-HK"/>
              </w:rPr>
              <w:t>patient assessment</w:t>
            </w:r>
          </w:p>
        </w:tc>
        <w:tc>
          <w:tcPr>
            <w:tcW w:w="1890" w:type="dxa"/>
            <w:shd w:val="clear" w:color="auto" w:fill="auto"/>
            <w:noWrap/>
            <w:hideMark/>
          </w:tcPr>
          <w:p w14:paraId="076CBFC8" w14:textId="77777777" w:rsidR="00A972A1" w:rsidRPr="00A972A1" w:rsidRDefault="00A972A1" w:rsidP="005E423B">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2002271396"/>
                <w:showingPlcHdr/>
                <w:dropDownList>
                  <w:listItem w:value="Choose an item."/>
                  <w:listItem w:displayText="Yes" w:value="Yes"/>
                  <w:listItem w:displayText="No" w:value="No"/>
                </w:dropDownList>
              </w:sdtPr>
              <w:sdtContent>
                <w:r w:rsidRPr="0023489E">
                  <w:rPr>
                    <w:rStyle w:val="PlaceholderText"/>
                    <w:rFonts w:ascii="Times New Roman" w:hAnsi="Times New Roman" w:cs="Times New Roman"/>
                    <w:color w:val="auto"/>
                    <w:szCs w:val="24"/>
                    <w:highlight w:val="yellow"/>
                  </w:rPr>
                  <w:t>Choose an item.</w:t>
                </w:r>
              </w:sdtContent>
            </w:sdt>
          </w:p>
        </w:tc>
      </w:tr>
      <w:tr w:rsidR="00A972A1" w:rsidRPr="00A972A1" w14:paraId="052FB8E4" w14:textId="77777777" w:rsidTr="005E423B">
        <w:trPr>
          <w:trHeight w:val="461"/>
        </w:trPr>
        <w:tc>
          <w:tcPr>
            <w:tcW w:w="6540" w:type="dxa"/>
            <w:shd w:val="clear" w:color="auto" w:fill="auto"/>
            <w:noWrap/>
            <w:vAlign w:val="center"/>
            <w:hideMark/>
          </w:tcPr>
          <w:p w14:paraId="703F9D56" w14:textId="77777777" w:rsidR="00A972A1" w:rsidRPr="00A972A1" w:rsidRDefault="00A972A1" w:rsidP="00A972A1">
            <w:pPr>
              <w:pStyle w:val="ListParagraph"/>
              <w:numPr>
                <w:ilvl w:val="0"/>
                <w:numId w:val="19"/>
              </w:numPr>
              <w:ind w:leftChars="0"/>
              <w:rPr>
                <w:rFonts w:ascii="Times New Roman" w:hAnsi="Times New Roman" w:cs="Times New Roman"/>
                <w:szCs w:val="24"/>
                <w:lang w:eastAsia="zh-HK"/>
              </w:rPr>
            </w:pPr>
            <w:r w:rsidRPr="00A972A1">
              <w:rPr>
                <w:rFonts w:ascii="Times New Roman" w:hAnsi="Times New Roman" w:cs="Times New Roman"/>
                <w:szCs w:val="24"/>
                <w:lang w:eastAsia="zh-HK"/>
              </w:rPr>
              <w:t>obtaining patient’s consent</w:t>
            </w:r>
          </w:p>
        </w:tc>
        <w:tc>
          <w:tcPr>
            <w:tcW w:w="1890" w:type="dxa"/>
            <w:shd w:val="clear" w:color="auto" w:fill="auto"/>
            <w:noWrap/>
            <w:hideMark/>
          </w:tcPr>
          <w:p w14:paraId="5383DFDB" w14:textId="77777777" w:rsidR="00A972A1" w:rsidRPr="00A972A1" w:rsidRDefault="00A972A1" w:rsidP="005E423B">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305975767"/>
                <w:showingPlcHdr/>
                <w:dropDownList>
                  <w:listItem w:value="Choose an item."/>
                  <w:listItem w:displayText="Yes" w:value="Yes"/>
                  <w:listItem w:displayText="No" w:value="No"/>
                </w:dropDownList>
              </w:sdtPr>
              <w:sdtContent>
                <w:r w:rsidRPr="0023489E">
                  <w:rPr>
                    <w:rStyle w:val="PlaceholderText"/>
                    <w:rFonts w:ascii="Times New Roman" w:hAnsi="Times New Roman" w:cs="Times New Roman"/>
                    <w:color w:val="auto"/>
                    <w:szCs w:val="24"/>
                    <w:highlight w:val="yellow"/>
                  </w:rPr>
                  <w:t>Choose an item.</w:t>
                </w:r>
              </w:sdtContent>
            </w:sdt>
          </w:p>
        </w:tc>
      </w:tr>
      <w:tr w:rsidR="00A972A1" w:rsidRPr="00A972A1" w14:paraId="04292FFC" w14:textId="77777777" w:rsidTr="005E423B">
        <w:trPr>
          <w:trHeight w:val="461"/>
        </w:trPr>
        <w:tc>
          <w:tcPr>
            <w:tcW w:w="6540" w:type="dxa"/>
            <w:shd w:val="clear" w:color="auto" w:fill="auto"/>
            <w:noWrap/>
            <w:vAlign w:val="center"/>
            <w:hideMark/>
          </w:tcPr>
          <w:p w14:paraId="12D4BEA0" w14:textId="77777777" w:rsidR="00A972A1" w:rsidRPr="00A972A1" w:rsidRDefault="00A972A1" w:rsidP="00A972A1">
            <w:pPr>
              <w:pStyle w:val="ListParagraph"/>
              <w:numPr>
                <w:ilvl w:val="0"/>
                <w:numId w:val="19"/>
              </w:numPr>
              <w:ind w:leftChars="0"/>
              <w:rPr>
                <w:rFonts w:ascii="Times New Roman" w:hAnsi="Times New Roman" w:cs="Times New Roman"/>
                <w:szCs w:val="24"/>
                <w:lang w:eastAsia="zh-HK"/>
              </w:rPr>
            </w:pPr>
            <w:r w:rsidRPr="00A972A1">
              <w:rPr>
                <w:rFonts w:ascii="Times New Roman" w:hAnsi="Times New Roman" w:cs="Times New Roman"/>
                <w:szCs w:val="24"/>
                <w:lang w:eastAsia="zh-HK"/>
              </w:rPr>
              <w:lastRenderedPageBreak/>
              <w:t>prescribing treatment protocol</w:t>
            </w:r>
          </w:p>
        </w:tc>
        <w:tc>
          <w:tcPr>
            <w:tcW w:w="1890" w:type="dxa"/>
            <w:shd w:val="clear" w:color="auto" w:fill="auto"/>
            <w:noWrap/>
            <w:hideMark/>
          </w:tcPr>
          <w:p w14:paraId="06A1B1A8" w14:textId="77777777" w:rsidR="00A972A1" w:rsidRPr="00A972A1" w:rsidRDefault="00A972A1" w:rsidP="005E423B">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1951238062"/>
                <w:showingPlcHdr/>
                <w:dropDownList>
                  <w:listItem w:value="Choose an item."/>
                  <w:listItem w:displayText="Yes" w:value="Yes"/>
                  <w:listItem w:displayText="No" w:value="No"/>
                </w:dropDownList>
              </w:sdtPr>
              <w:sdtContent>
                <w:r w:rsidRPr="0023489E">
                  <w:rPr>
                    <w:rStyle w:val="PlaceholderText"/>
                    <w:rFonts w:ascii="Times New Roman" w:hAnsi="Times New Roman" w:cs="Times New Roman"/>
                    <w:color w:val="auto"/>
                    <w:szCs w:val="24"/>
                    <w:highlight w:val="yellow"/>
                  </w:rPr>
                  <w:t>Choose an item.</w:t>
                </w:r>
              </w:sdtContent>
            </w:sdt>
          </w:p>
        </w:tc>
      </w:tr>
      <w:tr w:rsidR="00A972A1" w:rsidRPr="00A972A1" w14:paraId="1D8505D5" w14:textId="77777777" w:rsidTr="005E423B">
        <w:trPr>
          <w:trHeight w:val="461"/>
        </w:trPr>
        <w:tc>
          <w:tcPr>
            <w:tcW w:w="6540" w:type="dxa"/>
            <w:shd w:val="clear" w:color="auto" w:fill="auto"/>
            <w:noWrap/>
            <w:vAlign w:val="center"/>
            <w:hideMark/>
          </w:tcPr>
          <w:p w14:paraId="3B2281A2" w14:textId="77777777" w:rsidR="00A972A1" w:rsidRPr="00A972A1" w:rsidRDefault="00A972A1" w:rsidP="00A972A1">
            <w:pPr>
              <w:pStyle w:val="ListParagraph"/>
              <w:numPr>
                <w:ilvl w:val="0"/>
                <w:numId w:val="19"/>
              </w:numPr>
              <w:ind w:leftChars="0"/>
              <w:rPr>
                <w:rFonts w:ascii="Times New Roman" w:hAnsi="Times New Roman" w:cs="Times New Roman"/>
                <w:szCs w:val="24"/>
                <w:lang w:eastAsia="zh-HK"/>
              </w:rPr>
            </w:pPr>
            <w:r w:rsidRPr="00A972A1">
              <w:rPr>
                <w:rFonts w:ascii="Times New Roman" w:hAnsi="Times New Roman" w:cs="Times New Roman"/>
                <w:szCs w:val="24"/>
                <w:lang w:eastAsia="zh-HK"/>
              </w:rPr>
              <w:t>setup and treatment delivery</w:t>
            </w:r>
          </w:p>
        </w:tc>
        <w:tc>
          <w:tcPr>
            <w:tcW w:w="1890" w:type="dxa"/>
            <w:shd w:val="clear" w:color="auto" w:fill="auto"/>
            <w:noWrap/>
            <w:hideMark/>
          </w:tcPr>
          <w:p w14:paraId="35D3E856" w14:textId="77777777" w:rsidR="00A972A1" w:rsidRPr="00A972A1" w:rsidRDefault="00A972A1" w:rsidP="005E423B">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1321774925"/>
                <w:showingPlcHdr/>
                <w:dropDownList>
                  <w:listItem w:value="Choose an item."/>
                  <w:listItem w:displayText="Yes" w:value="Yes"/>
                  <w:listItem w:displayText="No" w:value="No"/>
                </w:dropDownList>
              </w:sdtPr>
              <w:sdtContent>
                <w:r w:rsidRPr="0023489E">
                  <w:rPr>
                    <w:rStyle w:val="PlaceholderText"/>
                    <w:rFonts w:ascii="Times New Roman" w:hAnsi="Times New Roman" w:cs="Times New Roman"/>
                    <w:color w:val="auto"/>
                    <w:szCs w:val="24"/>
                    <w:highlight w:val="yellow"/>
                  </w:rPr>
                  <w:t>Choose an item.</w:t>
                </w:r>
              </w:sdtContent>
            </w:sdt>
          </w:p>
        </w:tc>
      </w:tr>
      <w:tr w:rsidR="00A972A1" w:rsidRPr="00A972A1" w14:paraId="2308DF0A" w14:textId="77777777" w:rsidTr="005E423B">
        <w:trPr>
          <w:trHeight w:val="461"/>
        </w:trPr>
        <w:tc>
          <w:tcPr>
            <w:tcW w:w="6540" w:type="dxa"/>
            <w:shd w:val="clear" w:color="auto" w:fill="auto"/>
            <w:noWrap/>
            <w:vAlign w:val="center"/>
            <w:hideMark/>
          </w:tcPr>
          <w:p w14:paraId="133D8703" w14:textId="77777777" w:rsidR="00A972A1" w:rsidRPr="00A972A1" w:rsidRDefault="00A972A1" w:rsidP="00A972A1">
            <w:pPr>
              <w:pStyle w:val="ListParagraph"/>
              <w:numPr>
                <w:ilvl w:val="0"/>
                <w:numId w:val="19"/>
              </w:numPr>
              <w:ind w:leftChars="0"/>
              <w:rPr>
                <w:rFonts w:ascii="Times New Roman" w:hAnsi="Times New Roman" w:cs="Times New Roman"/>
                <w:szCs w:val="24"/>
                <w:lang w:eastAsia="zh-HK"/>
              </w:rPr>
            </w:pPr>
            <w:r w:rsidRPr="00A972A1">
              <w:rPr>
                <w:rFonts w:ascii="Times New Roman" w:hAnsi="Times New Roman" w:cs="Times New Roman"/>
                <w:szCs w:val="24"/>
                <w:lang w:eastAsia="zh-HK"/>
              </w:rPr>
              <w:t>correct identification of the patient, correct location of his / her treatment site and correct implementation of the radiation treatment plan before each treatment</w:t>
            </w:r>
          </w:p>
        </w:tc>
        <w:tc>
          <w:tcPr>
            <w:tcW w:w="1890" w:type="dxa"/>
            <w:shd w:val="clear" w:color="auto" w:fill="auto"/>
            <w:noWrap/>
            <w:hideMark/>
          </w:tcPr>
          <w:p w14:paraId="3A712E45" w14:textId="77777777" w:rsidR="00A972A1" w:rsidRPr="00A972A1" w:rsidRDefault="00A972A1" w:rsidP="005E423B">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2118022493"/>
                <w:showingPlcHdr/>
                <w:dropDownList>
                  <w:listItem w:value="Choose an item."/>
                  <w:listItem w:displayText="Yes" w:value="Yes"/>
                  <w:listItem w:displayText="No" w:value="No"/>
                </w:dropDownList>
              </w:sdtPr>
              <w:sdtContent>
                <w:r w:rsidRPr="0023489E">
                  <w:rPr>
                    <w:rStyle w:val="PlaceholderText"/>
                    <w:rFonts w:ascii="Times New Roman" w:hAnsi="Times New Roman" w:cs="Times New Roman"/>
                    <w:color w:val="auto"/>
                    <w:szCs w:val="24"/>
                    <w:highlight w:val="yellow"/>
                  </w:rPr>
                  <w:t>Choose an item.</w:t>
                </w:r>
              </w:sdtContent>
            </w:sdt>
          </w:p>
        </w:tc>
      </w:tr>
      <w:tr w:rsidR="00A972A1" w:rsidRPr="00A972A1" w14:paraId="50AA18D7" w14:textId="77777777" w:rsidTr="005E423B">
        <w:trPr>
          <w:trHeight w:val="461"/>
        </w:trPr>
        <w:tc>
          <w:tcPr>
            <w:tcW w:w="6540" w:type="dxa"/>
            <w:shd w:val="clear" w:color="auto" w:fill="auto"/>
            <w:noWrap/>
            <w:vAlign w:val="center"/>
            <w:hideMark/>
          </w:tcPr>
          <w:p w14:paraId="26615189" w14:textId="77777777" w:rsidR="00A972A1" w:rsidRPr="00A972A1" w:rsidRDefault="00A972A1" w:rsidP="00A972A1">
            <w:pPr>
              <w:pStyle w:val="ListParagraph"/>
              <w:numPr>
                <w:ilvl w:val="0"/>
                <w:numId w:val="19"/>
              </w:numPr>
              <w:ind w:leftChars="0"/>
              <w:rPr>
                <w:rFonts w:ascii="Times New Roman" w:hAnsi="Times New Roman" w:cs="Times New Roman"/>
                <w:szCs w:val="24"/>
                <w:lang w:eastAsia="zh-HK"/>
              </w:rPr>
            </w:pPr>
            <w:r w:rsidRPr="00A972A1">
              <w:rPr>
                <w:rFonts w:ascii="Times New Roman" w:hAnsi="Times New Roman" w:cs="Times New Roman"/>
                <w:szCs w:val="24"/>
                <w:lang w:eastAsia="zh-HK"/>
              </w:rPr>
              <w:t>handling emergency situations</w:t>
            </w:r>
          </w:p>
        </w:tc>
        <w:tc>
          <w:tcPr>
            <w:tcW w:w="1890" w:type="dxa"/>
            <w:shd w:val="clear" w:color="auto" w:fill="auto"/>
            <w:noWrap/>
            <w:hideMark/>
          </w:tcPr>
          <w:p w14:paraId="7E81B282" w14:textId="77777777" w:rsidR="00A972A1" w:rsidRPr="00A972A1" w:rsidRDefault="00A972A1" w:rsidP="005E423B">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755832623"/>
                <w:showingPlcHdr/>
                <w:dropDownList>
                  <w:listItem w:value="Choose an item."/>
                  <w:listItem w:displayText="Yes" w:value="Yes"/>
                  <w:listItem w:displayText="No" w:value="No"/>
                </w:dropDownList>
              </w:sdtPr>
              <w:sdtContent>
                <w:r w:rsidRPr="0023489E">
                  <w:rPr>
                    <w:rStyle w:val="PlaceholderText"/>
                    <w:rFonts w:ascii="Times New Roman" w:hAnsi="Times New Roman" w:cs="Times New Roman"/>
                    <w:color w:val="auto"/>
                    <w:szCs w:val="24"/>
                    <w:highlight w:val="yellow"/>
                  </w:rPr>
                  <w:t>Choose an item.</w:t>
                </w:r>
              </w:sdtContent>
            </w:sdt>
          </w:p>
        </w:tc>
      </w:tr>
      <w:tr w:rsidR="00A972A1" w:rsidRPr="00A972A1" w14:paraId="1C99AE94" w14:textId="77777777" w:rsidTr="005E423B">
        <w:trPr>
          <w:trHeight w:val="461"/>
        </w:trPr>
        <w:tc>
          <w:tcPr>
            <w:tcW w:w="6540" w:type="dxa"/>
            <w:shd w:val="clear" w:color="auto" w:fill="auto"/>
            <w:noWrap/>
            <w:vAlign w:val="center"/>
            <w:hideMark/>
          </w:tcPr>
          <w:p w14:paraId="2887D470" w14:textId="77777777" w:rsidR="00A972A1" w:rsidRPr="00A972A1" w:rsidRDefault="00A972A1" w:rsidP="00A972A1">
            <w:pPr>
              <w:pStyle w:val="ListParagraph"/>
              <w:numPr>
                <w:ilvl w:val="0"/>
                <w:numId w:val="18"/>
              </w:numPr>
              <w:ind w:leftChars="0"/>
              <w:rPr>
                <w:rFonts w:ascii="Times New Roman" w:eastAsia="Times New Roman" w:hAnsi="Times New Roman" w:cs="Times New Roman"/>
                <w:color w:val="000000"/>
                <w:kern w:val="0"/>
                <w:szCs w:val="24"/>
                <w:lang w:eastAsia="zh-HK"/>
              </w:rPr>
            </w:pPr>
            <w:r w:rsidRPr="00A972A1">
              <w:rPr>
                <w:rFonts w:ascii="Times New Roman" w:eastAsia="Times New Roman" w:hAnsi="Times New Roman" w:cs="Times New Roman"/>
                <w:color w:val="000000"/>
                <w:kern w:val="0"/>
                <w:szCs w:val="24"/>
                <w:lang w:eastAsia="zh-HK"/>
              </w:rPr>
              <w:t>Radiotherapy services are provided under the direction of a medical practitioner who is a specialist in clinical oncology or other relevant specialties</w:t>
            </w:r>
          </w:p>
        </w:tc>
        <w:tc>
          <w:tcPr>
            <w:tcW w:w="1890" w:type="dxa"/>
            <w:shd w:val="clear" w:color="auto" w:fill="auto"/>
            <w:noWrap/>
            <w:hideMark/>
          </w:tcPr>
          <w:p w14:paraId="7DED887A" w14:textId="77777777" w:rsidR="00A972A1" w:rsidRPr="00A972A1" w:rsidRDefault="00A972A1" w:rsidP="005E423B">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204764814"/>
                <w:showingPlcHdr/>
                <w:dropDownList>
                  <w:listItem w:value="Choose an item."/>
                  <w:listItem w:displayText="Yes" w:value="Yes"/>
                  <w:listItem w:displayText="No" w:value="No"/>
                </w:dropDownList>
              </w:sdtPr>
              <w:sdtContent>
                <w:r w:rsidRPr="0023489E">
                  <w:rPr>
                    <w:rStyle w:val="PlaceholderText"/>
                    <w:rFonts w:ascii="Times New Roman" w:hAnsi="Times New Roman" w:cs="Times New Roman"/>
                    <w:color w:val="auto"/>
                    <w:szCs w:val="24"/>
                    <w:highlight w:val="yellow"/>
                  </w:rPr>
                  <w:t>Choose an item.</w:t>
                </w:r>
              </w:sdtContent>
            </w:sdt>
          </w:p>
        </w:tc>
      </w:tr>
      <w:tr w:rsidR="00A972A1" w:rsidRPr="00A972A1" w14:paraId="560EA2D6" w14:textId="77777777" w:rsidTr="005E423B">
        <w:trPr>
          <w:trHeight w:val="461"/>
        </w:trPr>
        <w:tc>
          <w:tcPr>
            <w:tcW w:w="6540" w:type="dxa"/>
            <w:shd w:val="clear" w:color="auto" w:fill="auto"/>
            <w:noWrap/>
            <w:vAlign w:val="center"/>
            <w:hideMark/>
          </w:tcPr>
          <w:p w14:paraId="4ECB19CA" w14:textId="77777777" w:rsidR="00A972A1" w:rsidRPr="00A972A1" w:rsidRDefault="00A972A1" w:rsidP="00A972A1">
            <w:pPr>
              <w:pStyle w:val="ListParagraph"/>
              <w:numPr>
                <w:ilvl w:val="0"/>
                <w:numId w:val="18"/>
              </w:numPr>
              <w:ind w:leftChars="0"/>
              <w:rPr>
                <w:rFonts w:ascii="Times New Roman" w:eastAsia="Times New Roman" w:hAnsi="Times New Roman" w:cs="Times New Roman"/>
                <w:color w:val="000000"/>
                <w:kern w:val="0"/>
                <w:szCs w:val="24"/>
                <w:lang w:eastAsia="zh-HK"/>
              </w:rPr>
            </w:pPr>
            <w:r w:rsidRPr="00A972A1">
              <w:rPr>
                <w:rFonts w:ascii="Times New Roman" w:eastAsia="Times New Roman" w:hAnsi="Times New Roman" w:cs="Times New Roman"/>
                <w:color w:val="000000"/>
                <w:kern w:val="0"/>
                <w:szCs w:val="24"/>
                <w:lang w:eastAsia="zh-HK"/>
              </w:rPr>
              <w:t>The staff use the irradiating apparatuses under and in accordance with licences issued under the Radiation Ordinance (Cap. 303) and the conditions attached to the licences</w:t>
            </w:r>
          </w:p>
        </w:tc>
        <w:tc>
          <w:tcPr>
            <w:tcW w:w="1890" w:type="dxa"/>
            <w:shd w:val="clear" w:color="auto" w:fill="auto"/>
            <w:noWrap/>
            <w:hideMark/>
          </w:tcPr>
          <w:p w14:paraId="60A932CC" w14:textId="77777777" w:rsidR="00A972A1" w:rsidRPr="00A972A1" w:rsidRDefault="00A972A1" w:rsidP="005E423B">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2037027518"/>
                <w:showingPlcHdr/>
                <w:dropDownList>
                  <w:listItem w:value="Choose an item."/>
                  <w:listItem w:displayText="Yes" w:value="Yes"/>
                  <w:listItem w:displayText="No" w:value="No"/>
                </w:dropDownList>
              </w:sdtPr>
              <w:sdtContent>
                <w:r w:rsidRPr="0023489E">
                  <w:rPr>
                    <w:rStyle w:val="PlaceholderText"/>
                    <w:rFonts w:ascii="Times New Roman" w:hAnsi="Times New Roman" w:cs="Times New Roman"/>
                    <w:color w:val="auto"/>
                    <w:szCs w:val="24"/>
                    <w:highlight w:val="yellow"/>
                  </w:rPr>
                  <w:t>Choose an item.</w:t>
                </w:r>
              </w:sdtContent>
            </w:sdt>
          </w:p>
        </w:tc>
      </w:tr>
      <w:tr w:rsidR="00A972A1" w:rsidRPr="00A972A1" w14:paraId="1C2AE439" w14:textId="77777777" w:rsidTr="005E423B">
        <w:trPr>
          <w:trHeight w:val="461"/>
        </w:trPr>
        <w:tc>
          <w:tcPr>
            <w:tcW w:w="6540" w:type="dxa"/>
            <w:shd w:val="clear" w:color="auto" w:fill="auto"/>
            <w:noWrap/>
            <w:vAlign w:val="center"/>
            <w:hideMark/>
          </w:tcPr>
          <w:p w14:paraId="0A89C6B5" w14:textId="77777777" w:rsidR="00A972A1" w:rsidRPr="00A972A1" w:rsidRDefault="00A972A1" w:rsidP="00A972A1">
            <w:pPr>
              <w:pStyle w:val="ListParagraph"/>
              <w:numPr>
                <w:ilvl w:val="0"/>
                <w:numId w:val="18"/>
              </w:numPr>
              <w:ind w:leftChars="0"/>
              <w:rPr>
                <w:rFonts w:ascii="Times New Roman" w:eastAsia="Times New Roman" w:hAnsi="Times New Roman" w:cs="Times New Roman"/>
                <w:color w:val="000000"/>
                <w:kern w:val="0"/>
                <w:szCs w:val="24"/>
                <w:lang w:eastAsia="zh-HK"/>
              </w:rPr>
            </w:pPr>
            <w:r w:rsidRPr="00A972A1">
              <w:rPr>
                <w:rFonts w:ascii="Times New Roman" w:eastAsia="Times New Roman" w:hAnsi="Times New Roman" w:cs="Times New Roman"/>
                <w:color w:val="000000"/>
                <w:kern w:val="0"/>
                <w:szCs w:val="24"/>
                <w:lang w:eastAsia="zh-HK"/>
              </w:rPr>
              <w:t xml:space="preserve">If the service is operated by a separate entity in the </w:t>
            </w:r>
            <w:proofErr w:type="gramStart"/>
            <w:r w:rsidRPr="00A972A1">
              <w:rPr>
                <w:rFonts w:ascii="Times New Roman" w:eastAsia="Times New Roman" w:hAnsi="Times New Roman" w:cs="Times New Roman"/>
                <w:color w:val="000000"/>
                <w:kern w:val="0"/>
                <w:szCs w:val="24"/>
                <w:lang w:eastAsia="zh-HK"/>
              </w:rPr>
              <w:t>hospital,  mechanism</w:t>
            </w:r>
            <w:proofErr w:type="gramEnd"/>
            <w:r w:rsidRPr="00A972A1">
              <w:rPr>
                <w:rFonts w:ascii="Times New Roman" w:eastAsia="Times New Roman" w:hAnsi="Times New Roman" w:cs="Times New Roman"/>
                <w:color w:val="000000"/>
                <w:kern w:val="0"/>
                <w:szCs w:val="24"/>
                <w:lang w:eastAsia="zh-HK"/>
              </w:rPr>
              <w:t xml:space="preserve"> exists to monitor the quality of services provided by the entity</w:t>
            </w:r>
          </w:p>
        </w:tc>
        <w:tc>
          <w:tcPr>
            <w:tcW w:w="1890" w:type="dxa"/>
            <w:shd w:val="clear" w:color="auto" w:fill="auto"/>
            <w:noWrap/>
            <w:hideMark/>
          </w:tcPr>
          <w:p w14:paraId="6298D4DC" w14:textId="77777777" w:rsidR="00A972A1" w:rsidRPr="00A972A1" w:rsidRDefault="00A972A1" w:rsidP="005E423B">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 NA"/>
                <w:tag w:val="Yes / No / NA"/>
                <w:id w:val="-688601366"/>
                <w:showingPlcHdr/>
                <w:dropDownList>
                  <w:listItem w:value="Choose an item."/>
                  <w:listItem w:displayText="Yes" w:value="Yes"/>
                  <w:listItem w:displayText="No" w:value="No"/>
                  <w:listItem w:displayText="NA" w:value="NA"/>
                </w:dropDownList>
              </w:sdtPr>
              <w:sdtContent>
                <w:r w:rsidRPr="0023489E">
                  <w:rPr>
                    <w:rStyle w:val="PlaceholderText"/>
                    <w:rFonts w:ascii="Times New Roman" w:hAnsi="Times New Roman" w:cs="Times New Roman"/>
                    <w:color w:val="auto"/>
                    <w:szCs w:val="24"/>
                    <w:highlight w:val="yellow"/>
                  </w:rPr>
                  <w:t>Choose an item.</w:t>
                </w:r>
              </w:sdtContent>
            </w:sdt>
          </w:p>
        </w:tc>
      </w:tr>
    </w:tbl>
    <w:p w14:paraId="211FD1C1" w14:textId="77777777" w:rsidR="00A972A1" w:rsidRPr="00A972A1" w:rsidRDefault="00A972A1" w:rsidP="00A972A1">
      <w:pPr>
        <w:widowControl/>
        <w:jc w:val="both"/>
        <w:rPr>
          <w:rFonts w:ascii="Times New Roman" w:eastAsia="MingLiU" w:hAnsi="Times New Roman" w:cs="Times New Roman"/>
          <w:iCs/>
          <w:szCs w:val="24"/>
          <w:lang w:eastAsia="zh-HK"/>
        </w:rPr>
      </w:pPr>
    </w:p>
    <w:sectPr w:rsidR="00A972A1" w:rsidRPr="00A972A1" w:rsidSect="00F400E3">
      <w:footerReference w:type="default" r:id="rId8"/>
      <w:pgSz w:w="11906" w:h="16838"/>
      <w:pgMar w:top="1134" w:right="1700" w:bottom="1134" w:left="156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5E3A6" w14:textId="77777777" w:rsidR="00E73BB4" w:rsidRDefault="00E73BB4" w:rsidP="00B87FC2">
      <w:r>
        <w:separator/>
      </w:r>
    </w:p>
  </w:endnote>
  <w:endnote w:type="continuationSeparator" w:id="0">
    <w:p w14:paraId="5CBA22DF" w14:textId="77777777" w:rsidR="00E73BB4" w:rsidRDefault="00E73BB4" w:rsidP="00B8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5481" w14:textId="0ACFDA0F" w:rsidR="00691868" w:rsidRPr="00691868" w:rsidRDefault="00C739CF" w:rsidP="00F400E3">
    <w:pPr>
      <w:pStyle w:val="Footer"/>
      <w:pBdr>
        <w:top w:val="single" w:sz="4" w:space="1" w:color="auto"/>
      </w:pBdr>
      <w:tabs>
        <w:tab w:val="clear" w:pos="4153"/>
        <w:tab w:val="center" w:pos="4536"/>
      </w:tabs>
      <w:rPr>
        <w:rFonts w:ascii="Times New Roman" w:hAnsi="Times New Roman" w:cs="Times New Roman"/>
        <w:sz w:val="22"/>
        <w:szCs w:val="22"/>
      </w:rPr>
    </w:pPr>
    <w:r w:rsidRPr="00495657">
      <w:rPr>
        <w:rFonts w:ascii="Times New Roman" w:hAnsi="Times New Roman" w:cs="Times New Roman"/>
        <w:sz w:val="22"/>
        <w:szCs w:val="22"/>
      </w:rPr>
      <w:t>PHF 110 (</w:t>
    </w:r>
    <w:r w:rsidR="00134B78">
      <w:rPr>
        <w:rFonts w:ascii="Times New Roman" w:hAnsi="Times New Roman" w:cs="Times New Roman" w:hint="eastAsia"/>
        <w:sz w:val="22"/>
        <w:szCs w:val="22"/>
      </w:rPr>
      <w:t>2</w:t>
    </w:r>
    <w:r w:rsidRPr="00495657">
      <w:rPr>
        <w:rFonts w:ascii="Times New Roman" w:hAnsi="Times New Roman" w:cs="Times New Roman"/>
        <w:sz w:val="22"/>
        <w:szCs w:val="22"/>
      </w:rPr>
      <w:t>/202</w:t>
    </w:r>
    <w:r w:rsidR="00134B78">
      <w:rPr>
        <w:rFonts w:ascii="Times New Roman" w:hAnsi="Times New Roman" w:cs="Times New Roman" w:hint="eastAsia"/>
        <w:sz w:val="22"/>
        <w:szCs w:val="22"/>
      </w:rPr>
      <w:t>5</w:t>
    </w:r>
    <w:r w:rsidRPr="00495657">
      <w:rPr>
        <w:rFonts w:ascii="Times New Roman" w:hAnsi="Times New Roman" w:cs="Times New Roman"/>
        <w:sz w:val="22"/>
        <w:szCs w:val="22"/>
      </w:rPr>
      <w:t>)</w:t>
    </w:r>
    <w:r w:rsidR="00F400E3">
      <w:rPr>
        <w:rFonts w:ascii="Times New Roman" w:hAnsi="Times New Roman" w:cs="Times New Roman"/>
        <w:sz w:val="22"/>
        <w:szCs w:val="22"/>
      </w:rPr>
      <w:tab/>
    </w:r>
    <w:r w:rsidR="00857F68" w:rsidRPr="00691868">
      <w:rPr>
        <w:rFonts w:ascii="Times New Roman" w:hAnsi="Times New Roman" w:cs="Times New Roman"/>
        <w:b/>
        <w:sz w:val="22"/>
        <w:szCs w:val="22"/>
      </w:rPr>
      <w:t>B</w:t>
    </w:r>
    <w:proofErr w:type="gramStart"/>
    <w:r w:rsidR="00857F68">
      <w:rPr>
        <w:rFonts w:ascii="Times New Roman" w:hAnsi="Times New Roman" w:cs="Times New Roman" w:hint="eastAsia"/>
        <w:b/>
        <w:sz w:val="22"/>
        <w:szCs w:val="22"/>
        <w:lang w:eastAsia="zh-HK"/>
      </w:rPr>
      <w:t xml:space="preserve">19 </w:t>
    </w:r>
    <w:r w:rsidR="00691868" w:rsidRPr="00691868">
      <w:rPr>
        <w:rFonts w:ascii="Times New Roman" w:hAnsi="Times New Roman" w:cs="Times New Roman"/>
        <w:sz w:val="22"/>
        <w:szCs w:val="22"/>
      </w:rPr>
      <w:t>:</w:t>
    </w:r>
    <w:proofErr w:type="gramEnd"/>
    <w:r w:rsidR="00691868" w:rsidRPr="00691868">
      <w:rPr>
        <w:rFonts w:ascii="Times New Roman" w:hAnsi="Times New Roman" w:cs="Times New Roman"/>
        <w:sz w:val="22"/>
        <w:szCs w:val="22"/>
      </w:rPr>
      <w:t xml:space="preserve"> Page </w:t>
    </w:r>
    <w:r w:rsidR="00691868" w:rsidRPr="00691868">
      <w:rPr>
        <w:rFonts w:ascii="Times New Roman" w:hAnsi="Times New Roman" w:cs="Times New Roman"/>
        <w:sz w:val="22"/>
        <w:szCs w:val="22"/>
      </w:rPr>
      <w:fldChar w:fldCharType="begin"/>
    </w:r>
    <w:r w:rsidR="00691868" w:rsidRPr="00691868">
      <w:rPr>
        <w:rFonts w:ascii="Times New Roman" w:hAnsi="Times New Roman" w:cs="Times New Roman"/>
        <w:sz w:val="22"/>
        <w:szCs w:val="22"/>
      </w:rPr>
      <w:instrText xml:space="preserve"> PAGE  \* Arabic  \* MERGEFORMAT </w:instrText>
    </w:r>
    <w:r w:rsidR="00691868" w:rsidRPr="00691868">
      <w:rPr>
        <w:rFonts w:ascii="Times New Roman" w:hAnsi="Times New Roman" w:cs="Times New Roman"/>
        <w:sz w:val="22"/>
        <w:szCs w:val="22"/>
      </w:rPr>
      <w:fldChar w:fldCharType="separate"/>
    </w:r>
    <w:r w:rsidR="00134B78">
      <w:rPr>
        <w:rFonts w:ascii="Times New Roman" w:hAnsi="Times New Roman" w:cs="Times New Roman"/>
        <w:noProof/>
        <w:sz w:val="22"/>
        <w:szCs w:val="22"/>
      </w:rPr>
      <w:t>4</w:t>
    </w:r>
    <w:r w:rsidR="00691868" w:rsidRPr="00691868">
      <w:rPr>
        <w:rFonts w:ascii="Times New Roman" w:hAnsi="Times New Roman" w:cs="Times New Roman"/>
        <w:sz w:val="22"/>
        <w:szCs w:val="22"/>
      </w:rPr>
      <w:fldChar w:fldCharType="end"/>
    </w:r>
    <w:r w:rsidR="00691868" w:rsidRPr="00691868">
      <w:rPr>
        <w:rFonts w:ascii="Times New Roman" w:hAnsi="Times New Roman" w:cs="Times New Roman"/>
        <w:sz w:val="22"/>
        <w:szCs w:val="22"/>
      </w:rPr>
      <w:t xml:space="preserve"> of </w:t>
    </w:r>
    <w:r w:rsidR="00691868" w:rsidRPr="00691868">
      <w:rPr>
        <w:rFonts w:ascii="Times New Roman" w:hAnsi="Times New Roman" w:cs="Times New Roman"/>
        <w:sz w:val="22"/>
        <w:szCs w:val="22"/>
      </w:rPr>
      <w:fldChar w:fldCharType="begin"/>
    </w:r>
    <w:r w:rsidR="00691868" w:rsidRPr="00691868">
      <w:rPr>
        <w:rFonts w:ascii="Times New Roman" w:hAnsi="Times New Roman" w:cs="Times New Roman"/>
        <w:sz w:val="22"/>
        <w:szCs w:val="22"/>
      </w:rPr>
      <w:instrText xml:space="preserve"> NUMPAGES  \* Arabic  \* MERGEFORMAT </w:instrText>
    </w:r>
    <w:r w:rsidR="00691868" w:rsidRPr="00691868">
      <w:rPr>
        <w:rFonts w:ascii="Times New Roman" w:hAnsi="Times New Roman" w:cs="Times New Roman"/>
        <w:sz w:val="22"/>
        <w:szCs w:val="22"/>
      </w:rPr>
      <w:fldChar w:fldCharType="separate"/>
    </w:r>
    <w:r w:rsidR="00134B78">
      <w:rPr>
        <w:rFonts w:ascii="Times New Roman" w:hAnsi="Times New Roman" w:cs="Times New Roman"/>
        <w:noProof/>
        <w:sz w:val="22"/>
        <w:szCs w:val="22"/>
      </w:rPr>
      <w:t>4</w:t>
    </w:r>
    <w:r w:rsidR="00691868" w:rsidRPr="00691868">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071EA" w14:textId="77777777" w:rsidR="00E73BB4" w:rsidRDefault="00E73BB4" w:rsidP="00B87FC2">
      <w:r>
        <w:separator/>
      </w:r>
    </w:p>
  </w:footnote>
  <w:footnote w:type="continuationSeparator" w:id="0">
    <w:p w14:paraId="3933091D" w14:textId="77777777" w:rsidR="00E73BB4" w:rsidRDefault="00E73BB4" w:rsidP="00B87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93A"/>
    <w:multiLevelType w:val="hybridMultilevel"/>
    <w:tmpl w:val="E7FA1CCE"/>
    <w:lvl w:ilvl="0" w:tplc="1FB2472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56303D"/>
    <w:multiLevelType w:val="hybridMultilevel"/>
    <w:tmpl w:val="B3D2F30E"/>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57373C"/>
    <w:multiLevelType w:val="hybridMultilevel"/>
    <w:tmpl w:val="41025F10"/>
    <w:lvl w:ilvl="0" w:tplc="FFFFFFFF">
      <w:start w:val="1"/>
      <w:numFmt w:val="lowerLetter"/>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BEE6889"/>
    <w:multiLevelType w:val="hybridMultilevel"/>
    <w:tmpl w:val="024EDDA0"/>
    <w:lvl w:ilvl="0" w:tplc="6E10EE9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331A03"/>
    <w:multiLevelType w:val="hybridMultilevel"/>
    <w:tmpl w:val="1584A79A"/>
    <w:lvl w:ilvl="0" w:tplc="D6982546">
      <w:start w:val="1"/>
      <w:numFmt w:val="lowerLetter"/>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0767F9"/>
    <w:multiLevelType w:val="hybridMultilevel"/>
    <w:tmpl w:val="438258D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94603B"/>
    <w:multiLevelType w:val="hybridMultilevel"/>
    <w:tmpl w:val="F6CC705E"/>
    <w:lvl w:ilvl="0" w:tplc="1598AAFE">
      <w:start w:val="1"/>
      <w:numFmt w:val="lowerLetter"/>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A01579"/>
    <w:multiLevelType w:val="hybridMultilevel"/>
    <w:tmpl w:val="2BC0EA30"/>
    <w:lvl w:ilvl="0" w:tplc="E8C68B50">
      <w:start w:val="1"/>
      <w:numFmt w:val="lowerLetter"/>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C96E27"/>
    <w:multiLevelType w:val="hybridMultilevel"/>
    <w:tmpl w:val="408EF968"/>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F2347E"/>
    <w:multiLevelType w:val="hybridMultilevel"/>
    <w:tmpl w:val="438258D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200552"/>
    <w:multiLevelType w:val="hybridMultilevel"/>
    <w:tmpl w:val="7D1E6E40"/>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0B5F38"/>
    <w:multiLevelType w:val="hybridMultilevel"/>
    <w:tmpl w:val="41025F10"/>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3630DF"/>
    <w:multiLevelType w:val="hybridMultilevel"/>
    <w:tmpl w:val="EE26C048"/>
    <w:lvl w:ilvl="0" w:tplc="FFFFFFFF">
      <w:start w:val="1"/>
      <w:numFmt w:val="lowerRoman"/>
      <w:lvlText w:val="(%1)"/>
      <w:lvlJc w:val="left"/>
      <w:pPr>
        <w:ind w:left="1202" w:hanging="720"/>
      </w:pPr>
      <w:rPr>
        <w:rFonts w:hint="default"/>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13" w15:restartNumberingAfterBreak="0">
    <w:nsid w:val="653B44F5"/>
    <w:multiLevelType w:val="hybridMultilevel"/>
    <w:tmpl w:val="EE26C048"/>
    <w:lvl w:ilvl="0" w:tplc="209E97D2">
      <w:start w:val="1"/>
      <w:numFmt w:val="lowerRoman"/>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15:restartNumberingAfterBreak="0">
    <w:nsid w:val="65FE046B"/>
    <w:multiLevelType w:val="multilevel"/>
    <w:tmpl w:val="95B83AD8"/>
    <w:lvl w:ilvl="0">
      <w:start w:val="1"/>
      <w:numFmt w:val="decimal"/>
      <w:lvlText w:val="%1."/>
      <w:lvlJc w:val="left"/>
      <w:pPr>
        <w:ind w:left="425" w:hanging="425"/>
      </w:pPr>
      <w:rPr>
        <w:rFonts w:hint="eastAsia"/>
        <w:b/>
        <w:i w:val="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6E07419E"/>
    <w:multiLevelType w:val="hybridMultilevel"/>
    <w:tmpl w:val="1C707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8A39BD"/>
    <w:multiLevelType w:val="multilevel"/>
    <w:tmpl w:val="B05C51FE"/>
    <w:lvl w:ilvl="0">
      <w:start w:val="5"/>
      <w:numFmt w:val="decimal"/>
      <w:lvlText w:val="%1"/>
      <w:lvlJc w:val="left"/>
      <w:pPr>
        <w:ind w:left="360" w:hanging="360"/>
      </w:pPr>
      <w:rPr>
        <w:rFonts w:eastAsiaTheme="minorEastAsia" w:hint="default"/>
        <w:color w:val="auto"/>
      </w:rPr>
    </w:lvl>
    <w:lvl w:ilvl="1">
      <w:start w:val="2"/>
      <w:numFmt w:val="decimal"/>
      <w:lvlText w:val="%1.%2"/>
      <w:lvlJc w:val="left"/>
      <w:pPr>
        <w:ind w:left="360" w:hanging="36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800" w:hanging="1800"/>
      </w:pPr>
      <w:rPr>
        <w:rFonts w:eastAsiaTheme="minorEastAsia" w:hint="default"/>
        <w:color w:val="auto"/>
      </w:rPr>
    </w:lvl>
  </w:abstractNum>
  <w:abstractNum w:abstractNumId="17" w15:restartNumberingAfterBreak="0">
    <w:nsid w:val="7807070C"/>
    <w:multiLevelType w:val="hybridMultilevel"/>
    <w:tmpl w:val="0A34B2AA"/>
    <w:lvl w:ilvl="0" w:tplc="DC286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B47419"/>
    <w:multiLevelType w:val="multilevel"/>
    <w:tmpl w:val="C8F4ACD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369993335">
    <w:abstractNumId w:val="18"/>
  </w:num>
  <w:num w:numId="2" w16cid:durableId="1393385089">
    <w:abstractNumId w:val="14"/>
  </w:num>
  <w:num w:numId="3" w16cid:durableId="294334852">
    <w:abstractNumId w:val="9"/>
  </w:num>
  <w:num w:numId="4" w16cid:durableId="1932352002">
    <w:abstractNumId w:val="5"/>
  </w:num>
  <w:num w:numId="5" w16cid:durableId="1328824650">
    <w:abstractNumId w:val="10"/>
  </w:num>
  <w:num w:numId="6" w16cid:durableId="2095468859">
    <w:abstractNumId w:val="8"/>
  </w:num>
  <w:num w:numId="7" w16cid:durableId="812403660">
    <w:abstractNumId w:val="6"/>
  </w:num>
  <w:num w:numId="8" w16cid:durableId="1995916529">
    <w:abstractNumId w:val="1"/>
  </w:num>
  <w:num w:numId="9" w16cid:durableId="902525033">
    <w:abstractNumId w:val="11"/>
  </w:num>
  <w:num w:numId="10" w16cid:durableId="1138301633">
    <w:abstractNumId w:val="15"/>
  </w:num>
  <w:num w:numId="11" w16cid:durableId="1937589547">
    <w:abstractNumId w:val="17"/>
  </w:num>
  <w:num w:numId="12" w16cid:durableId="1640572204">
    <w:abstractNumId w:val="3"/>
  </w:num>
  <w:num w:numId="13" w16cid:durableId="1875800321">
    <w:abstractNumId w:val="13"/>
  </w:num>
  <w:num w:numId="14" w16cid:durableId="1587809640">
    <w:abstractNumId w:val="4"/>
  </w:num>
  <w:num w:numId="15" w16cid:durableId="1869945479">
    <w:abstractNumId w:val="16"/>
  </w:num>
  <w:num w:numId="16" w16cid:durableId="1039010421">
    <w:abstractNumId w:val="0"/>
  </w:num>
  <w:num w:numId="17" w16cid:durableId="202135918">
    <w:abstractNumId w:val="7"/>
  </w:num>
  <w:num w:numId="18" w16cid:durableId="1011033447">
    <w:abstractNumId w:val="2"/>
  </w:num>
  <w:num w:numId="19" w16cid:durableId="682628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clean"/>
  <w:documentProtection w:edit="forms" w:enforcement="1" w:cryptProviderType="rsaAES" w:cryptAlgorithmClass="hash" w:cryptAlgorithmType="typeAny" w:cryptAlgorithmSid="14" w:cryptSpinCount="100000" w:hash="0ISK9AivdnrIH8G0ByKuYx4DMxf5h4/7Vd/n9m57vX2J2Urb0mHv6GRxUnommMQNnYTgoZ2Hsa1qiBRibPqGtw==" w:salt="bRrBmusBoJv+EZ2paJ3gfA=="/>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F2"/>
    <w:rsid w:val="00046182"/>
    <w:rsid w:val="00051A70"/>
    <w:rsid w:val="00052878"/>
    <w:rsid w:val="000674AC"/>
    <w:rsid w:val="00074C0C"/>
    <w:rsid w:val="000C0F5B"/>
    <w:rsid w:val="000D0A1A"/>
    <w:rsid w:val="000F2CE6"/>
    <w:rsid w:val="00134B78"/>
    <w:rsid w:val="00146484"/>
    <w:rsid w:val="00151D49"/>
    <w:rsid w:val="001A34CF"/>
    <w:rsid w:val="001A5C3B"/>
    <w:rsid w:val="001F5BDA"/>
    <w:rsid w:val="001F5E5F"/>
    <w:rsid w:val="00212397"/>
    <w:rsid w:val="00227663"/>
    <w:rsid w:val="0023489E"/>
    <w:rsid w:val="00275CAE"/>
    <w:rsid w:val="002819BB"/>
    <w:rsid w:val="002B095A"/>
    <w:rsid w:val="002B4EC7"/>
    <w:rsid w:val="002C4F7D"/>
    <w:rsid w:val="00333FC8"/>
    <w:rsid w:val="003352EB"/>
    <w:rsid w:val="00341575"/>
    <w:rsid w:val="003C56C2"/>
    <w:rsid w:val="003C7FC4"/>
    <w:rsid w:val="003E4637"/>
    <w:rsid w:val="003F52ED"/>
    <w:rsid w:val="0042325E"/>
    <w:rsid w:val="00440E21"/>
    <w:rsid w:val="00441ECB"/>
    <w:rsid w:val="0048336E"/>
    <w:rsid w:val="00491738"/>
    <w:rsid w:val="00495657"/>
    <w:rsid w:val="004B40C7"/>
    <w:rsid w:val="004E4887"/>
    <w:rsid w:val="004E4A00"/>
    <w:rsid w:val="004F3F8A"/>
    <w:rsid w:val="004F59CD"/>
    <w:rsid w:val="00500AA5"/>
    <w:rsid w:val="005178BE"/>
    <w:rsid w:val="0053552C"/>
    <w:rsid w:val="0054323B"/>
    <w:rsid w:val="00556405"/>
    <w:rsid w:val="00595DFF"/>
    <w:rsid w:val="005C7ABA"/>
    <w:rsid w:val="006226D5"/>
    <w:rsid w:val="006234F9"/>
    <w:rsid w:val="00691868"/>
    <w:rsid w:val="006C7B6F"/>
    <w:rsid w:val="007172CF"/>
    <w:rsid w:val="007715A7"/>
    <w:rsid w:val="007767EF"/>
    <w:rsid w:val="007870DF"/>
    <w:rsid w:val="007B65E7"/>
    <w:rsid w:val="007C01A1"/>
    <w:rsid w:val="007D28BE"/>
    <w:rsid w:val="007E43E3"/>
    <w:rsid w:val="00816D9C"/>
    <w:rsid w:val="00817E01"/>
    <w:rsid w:val="00824255"/>
    <w:rsid w:val="00831DD2"/>
    <w:rsid w:val="0085737F"/>
    <w:rsid w:val="00857F68"/>
    <w:rsid w:val="0088034F"/>
    <w:rsid w:val="0088038A"/>
    <w:rsid w:val="008868D2"/>
    <w:rsid w:val="008C5D63"/>
    <w:rsid w:val="008D144E"/>
    <w:rsid w:val="008D1B46"/>
    <w:rsid w:val="009072F2"/>
    <w:rsid w:val="00907F49"/>
    <w:rsid w:val="0092501F"/>
    <w:rsid w:val="009433F0"/>
    <w:rsid w:val="00947712"/>
    <w:rsid w:val="00955CF7"/>
    <w:rsid w:val="00960208"/>
    <w:rsid w:val="009715F5"/>
    <w:rsid w:val="009B4973"/>
    <w:rsid w:val="009D5A89"/>
    <w:rsid w:val="009F297B"/>
    <w:rsid w:val="00A03DEC"/>
    <w:rsid w:val="00A13169"/>
    <w:rsid w:val="00A35BE4"/>
    <w:rsid w:val="00A53B32"/>
    <w:rsid w:val="00A81700"/>
    <w:rsid w:val="00A85AC9"/>
    <w:rsid w:val="00A972A1"/>
    <w:rsid w:val="00AC7DB4"/>
    <w:rsid w:val="00B36181"/>
    <w:rsid w:val="00B454B0"/>
    <w:rsid w:val="00B72066"/>
    <w:rsid w:val="00B81B68"/>
    <w:rsid w:val="00B860AD"/>
    <w:rsid w:val="00B87FC2"/>
    <w:rsid w:val="00BC0FE1"/>
    <w:rsid w:val="00BF2B4F"/>
    <w:rsid w:val="00C15B08"/>
    <w:rsid w:val="00C23B92"/>
    <w:rsid w:val="00C45896"/>
    <w:rsid w:val="00C62407"/>
    <w:rsid w:val="00C62485"/>
    <w:rsid w:val="00C67B0F"/>
    <w:rsid w:val="00C739CF"/>
    <w:rsid w:val="00C74FF4"/>
    <w:rsid w:val="00C93F73"/>
    <w:rsid w:val="00CC1B50"/>
    <w:rsid w:val="00CC3CC0"/>
    <w:rsid w:val="00CD5E11"/>
    <w:rsid w:val="00CD6CDE"/>
    <w:rsid w:val="00CE74CF"/>
    <w:rsid w:val="00CF2E94"/>
    <w:rsid w:val="00D1259B"/>
    <w:rsid w:val="00D20195"/>
    <w:rsid w:val="00D2489F"/>
    <w:rsid w:val="00D53ECE"/>
    <w:rsid w:val="00D774D8"/>
    <w:rsid w:val="00DC62B9"/>
    <w:rsid w:val="00DE6990"/>
    <w:rsid w:val="00E0487B"/>
    <w:rsid w:val="00E63D82"/>
    <w:rsid w:val="00E73BB4"/>
    <w:rsid w:val="00E74051"/>
    <w:rsid w:val="00E86F0C"/>
    <w:rsid w:val="00E91013"/>
    <w:rsid w:val="00E960BD"/>
    <w:rsid w:val="00F150F1"/>
    <w:rsid w:val="00F400E3"/>
    <w:rsid w:val="00F60367"/>
    <w:rsid w:val="00F66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3B24F"/>
  <w15:docId w15:val="{CED52A3F-2407-4FE3-B32B-E0841CC7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2F2"/>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2F2"/>
    <w:pPr>
      <w:ind w:leftChars="200" w:left="480"/>
    </w:pPr>
  </w:style>
  <w:style w:type="character" w:styleId="CommentReference">
    <w:name w:val="annotation reference"/>
    <w:basedOn w:val="DefaultParagraphFont"/>
    <w:uiPriority w:val="99"/>
    <w:semiHidden/>
    <w:unhideWhenUsed/>
    <w:rsid w:val="009072F2"/>
    <w:rPr>
      <w:sz w:val="18"/>
      <w:szCs w:val="18"/>
    </w:rPr>
  </w:style>
  <w:style w:type="paragraph" w:styleId="CommentText">
    <w:name w:val="annotation text"/>
    <w:basedOn w:val="Normal"/>
    <w:link w:val="CommentTextChar"/>
    <w:uiPriority w:val="99"/>
    <w:semiHidden/>
    <w:unhideWhenUsed/>
    <w:rsid w:val="009072F2"/>
  </w:style>
  <w:style w:type="character" w:customStyle="1" w:styleId="CommentTextChar">
    <w:name w:val="Comment Text Char"/>
    <w:basedOn w:val="DefaultParagraphFont"/>
    <w:link w:val="CommentText"/>
    <w:uiPriority w:val="99"/>
    <w:semiHidden/>
    <w:rsid w:val="009072F2"/>
  </w:style>
  <w:style w:type="character" w:styleId="PlaceholderText">
    <w:name w:val="Placeholder Text"/>
    <w:basedOn w:val="DefaultParagraphFont"/>
    <w:uiPriority w:val="99"/>
    <w:semiHidden/>
    <w:rsid w:val="009072F2"/>
    <w:rPr>
      <w:color w:val="808080"/>
    </w:rPr>
  </w:style>
  <w:style w:type="paragraph" w:styleId="BalloonText">
    <w:name w:val="Balloon Text"/>
    <w:basedOn w:val="Normal"/>
    <w:link w:val="BalloonTextChar"/>
    <w:uiPriority w:val="99"/>
    <w:semiHidden/>
    <w:unhideWhenUsed/>
    <w:rsid w:val="009072F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072F2"/>
    <w:rPr>
      <w:rFonts w:asciiTheme="majorHAnsi" w:eastAsiaTheme="majorEastAsia" w:hAnsiTheme="majorHAnsi" w:cstheme="majorBidi"/>
      <w:sz w:val="18"/>
      <w:szCs w:val="18"/>
    </w:rPr>
  </w:style>
  <w:style w:type="paragraph" w:styleId="CommentSubject">
    <w:name w:val="annotation subject"/>
    <w:basedOn w:val="CommentText"/>
    <w:next w:val="CommentText"/>
    <w:link w:val="CommentSubjectChar"/>
    <w:uiPriority w:val="99"/>
    <w:semiHidden/>
    <w:unhideWhenUsed/>
    <w:rsid w:val="0042325E"/>
    <w:rPr>
      <w:b/>
      <w:bCs/>
    </w:rPr>
  </w:style>
  <w:style w:type="character" w:customStyle="1" w:styleId="CommentSubjectChar">
    <w:name w:val="Comment Subject Char"/>
    <w:basedOn w:val="CommentTextChar"/>
    <w:link w:val="CommentSubject"/>
    <w:uiPriority w:val="99"/>
    <w:semiHidden/>
    <w:rsid w:val="0042325E"/>
    <w:rPr>
      <w:b/>
      <w:bCs/>
    </w:rPr>
  </w:style>
  <w:style w:type="paragraph" w:styleId="Header">
    <w:name w:val="header"/>
    <w:basedOn w:val="Normal"/>
    <w:link w:val="HeaderChar"/>
    <w:uiPriority w:val="99"/>
    <w:unhideWhenUsed/>
    <w:rsid w:val="00B87F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87FC2"/>
    <w:rPr>
      <w:sz w:val="20"/>
      <w:szCs w:val="20"/>
    </w:rPr>
  </w:style>
  <w:style w:type="paragraph" w:styleId="Footer">
    <w:name w:val="footer"/>
    <w:basedOn w:val="Normal"/>
    <w:link w:val="FooterChar"/>
    <w:uiPriority w:val="99"/>
    <w:unhideWhenUsed/>
    <w:rsid w:val="00B87F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87F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71056">
      <w:bodyDiv w:val="1"/>
      <w:marLeft w:val="0"/>
      <w:marRight w:val="0"/>
      <w:marTop w:val="0"/>
      <w:marBottom w:val="0"/>
      <w:divBdr>
        <w:top w:val="none" w:sz="0" w:space="0" w:color="auto"/>
        <w:left w:val="none" w:sz="0" w:space="0" w:color="auto"/>
        <w:bottom w:val="none" w:sz="0" w:space="0" w:color="auto"/>
        <w:right w:val="none" w:sz="0" w:space="0" w:color="auto"/>
      </w:divBdr>
    </w:div>
    <w:div w:id="1511139200">
      <w:bodyDiv w:val="1"/>
      <w:marLeft w:val="0"/>
      <w:marRight w:val="0"/>
      <w:marTop w:val="0"/>
      <w:marBottom w:val="0"/>
      <w:divBdr>
        <w:top w:val="none" w:sz="0" w:space="0" w:color="auto"/>
        <w:left w:val="none" w:sz="0" w:space="0" w:color="auto"/>
        <w:bottom w:val="none" w:sz="0" w:space="0" w:color="auto"/>
        <w:right w:val="none" w:sz="0" w:space="0" w:color="auto"/>
      </w:divBdr>
    </w:div>
    <w:div w:id="16894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9090802ED04F3DB58166C06B8F326E"/>
        <w:category>
          <w:name w:val="一般"/>
          <w:gallery w:val="placeholder"/>
        </w:category>
        <w:types>
          <w:type w:val="bbPlcHdr"/>
        </w:types>
        <w:behaviors>
          <w:behavior w:val="content"/>
        </w:behaviors>
        <w:guid w:val="{B7CCABC1-E9B7-40D6-AA42-6B1DBE3BC487}"/>
      </w:docPartPr>
      <w:docPartBody>
        <w:p w:rsidR="00BF0E94" w:rsidRDefault="00546083" w:rsidP="00546083">
          <w:pPr>
            <w:pStyle w:val="BE9090802ED04F3DB58166C06B8F326E"/>
          </w:pPr>
          <w:r w:rsidRPr="00D83AD4">
            <w:rPr>
              <w:rStyle w:val="PlaceholderText"/>
              <w:sz w:val="20"/>
              <w:szCs w:val="20"/>
              <w:highlight w:val="yellow"/>
            </w:rPr>
            <w:t>Choose an item.</w:t>
          </w:r>
        </w:p>
      </w:docPartBody>
    </w:docPart>
    <w:docPart>
      <w:docPartPr>
        <w:name w:val="A643EB02D2B24A04A8AFEC845FA27296"/>
        <w:category>
          <w:name w:val="一般"/>
          <w:gallery w:val="placeholder"/>
        </w:category>
        <w:types>
          <w:type w:val="bbPlcHdr"/>
        </w:types>
        <w:behaviors>
          <w:behavior w:val="content"/>
        </w:behaviors>
        <w:guid w:val="{5546B0CD-3404-4695-9E10-BD4BCAE6523B}"/>
      </w:docPartPr>
      <w:docPartBody>
        <w:p w:rsidR="00BF0E94" w:rsidRDefault="00546083" w:rsidP="00546083">
          <w:pPr>
            <w:pStyle w:val="A643EB02D2B24A04A8AFEC845FA27296"/>
          </w:pPr>
          <w:r w:rsidRPr="00D83AD4">
            <w:rPr>
              <w:rStyle w:val="PlaceholderText"/>
              <w:sz w:val="20"/>
              <w:szCs w:val="20"/>
              <w:highlight w:val="yellow"/>
            </w:rPr>
            <w:t>Choose an item.</w:t>
          </w:r>
        </w:p>
      </w:docPartBody>
    </w:docPart>
    <w:docPart>
      <w:docPartPr>
        <w:name w:val="EBD00627E2794F0290ED47FD81B55C78"/>
        <w:category>
          <w:name w:val="一般"/>
          <w:gallery w:val="placeholder"/>
        </w:category>
        <w:types>
          <w:type w:val="bbPlcHdr"/>
        </w:types>
        <w:behaviors>
          <w:behavior w:val="content"/>
        </w:behaviors>
        <w:guid w:val="{8EE538E8-13B3-47CB-9757-BA21DB4B4613}"/>
      </w:docPartPr>
      <w:docPartBody>
        <w:p w:rsidR="00BF0E94" w:rsidRDefault="00546083" w:rsidP="00546083">
          <w:pPr>
            <w:pStyle w:val="EBD00627E2794F0290ED47FD81B55C78"/>
          </w:pPr>
          <w:r w:rsidRPr="00D83AD4">
            <w:rPr>
              <w:rStyle w:val="PlaceholderText"/>
              <w:sz w:val="20"/>
              <w:szCs w:val="20"/>
              <w:highlight w:val="yellow"/>
            </w:rPr>
            <w:t>Choose an item.</w:t>
          </w:r>
        </w:p>
      </w:docPartBody>
    </w:docPart>
    <w:docPart>
      <w:docPartPr>
        <w:name w:val="0F7D771498724D2E907D4C72CBBBA19E"/>
        <w:category>
          <w:name w:val="一般"/>
          <w:gallery w:val="placeholder"/>
        </w:category>
        <w:types>
          <w:type w:val="bbPlcHdr"/>
        </w:types>
        <w:behaviors>
          <w:behavior w:val="content"/>
        </w:behaviors>
        <w:guid w:val="{CB06EFC6-CBAE-4BB6-BF53-915A095B0655}"/>
      </w:docPartPr>
      <w:docPartBody>
        <w:p w:rsidR="00BF0E94" w:rsidRDefault="00546083" w:rsidP="00546083">
          <w:pPr>
            <w:pStyle w:val="0F7D771498724D2E907D4C72CBBBA19E"/>
          </w:pPr>
          <w:r w:rsidRPr="00D83AD4">
            <w:rPr>
              <w:rStyle w:val="PlaceholderText"/>
              <w:sz w:val="20"/>
              <w:szCs w:val="20"/>
              <w:highlight w:val="yellow"/>
            </w:rPr>
            <w:t>Choose an item.</w:t>
          </w:r>
        </w:p>
      </w:docPartBody>
    </w:docPart>
    <w:docPart>
      <w:docPartPr>
        <w:name w:val="4DF046CB65F1482786D1DA51EACB1860"/>
        <w:category>
          <w:name w:val="一般"/>
          <w:gallery w:val="placeholder"/>
        </w:category>
        <w:types>
          <w:type w:val="bbPlcHdr"/>
        </w:types>
        <w:behaviors>
          <w:behavior w:val="content"/>
        </w:behaviors>
        <w:guid w:val="{8E3E1E4F-0975-467D-A44C-6B4BC427E627}"/>
      </w:docPartPr>
      <w:docPartBody>
        <w:p w:rsidR="00BF0E94" w:rsidRDefault="00546083" w:rsidP="00546083">
          <w:pPr>
            <w:pStyle w:val="4DF046CB65F1482786D1DA51EACB1860"/>
          </w:pPr>
          <w:r w:rsidRPr="00D83AD4">
            <w:rPr>
              <w:rStyle w:val="PlaceholderText"/>
              <w:sz w:val="20"/>
              <w:szCs w:val="20"/>
              <w:highlight w:val="yellow"/>
            </w:rPr>
            <w:t>Choose an item.</w:t>
          </w:r>
        </w:p>
      </w:docPartBody>
    </w:docPart>
    <w:docPart>
      <w:docPartPr>
        <w:name w:val="DefaultPlaceholder_1081868578"/>
        <w:category>
          <w:name w:val="一般"/>
          <w:gallery w:val="placeholder"/>
        </w:category>
        <w:types>
          <w:type w:val="bbPlcHdr"/>
        </w:types>
        <w:behaviors>
          <w:behavior w:val="content"/>
        </w:behaviors>
        <w:guid w:val="{A45156BB-E550-4302-BEC7-48518470D5B2}"/>
      </w:docPartPr>
      <w:docPartBody>
        <w:p w:rsidR="00E359F5" w:rsidRDefault="00B937EA">
          <w:r w:rsidRPr="00B41312">
            <w:rPr>
              <w:rStyle w:val="PlaceholderText"/>
              <w:rFonts w:hint="eastAsia"/>
            </w:rPr>
            <w:t>輸入要重複的任何內容，包括其他內容控制項。您也可以在表格列周圍插入此控制項，以便重複部分的表格。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083"/>
    <w:rsid w:val="00103102"/>
    <w:rsid w:val="00292EFC"/>
    <w:rsid w:val="00422CF3"/>
    <w:rsid w:val="0045479B"/>
    <w:rsid w:val="00546083"/>
    <w:rsid w:val="005C1543"/>
    <w:rsid w:val="008C57E4"/>
    <w:rsid w:val="0092574E"/>
    <w:rsid w:val="009C1F93"/>
    <w:rsid w:val="00B36181"/>
    <w:rsid w:val="00B72066"/>
    <w:rsid w:val="00B937EA"/>
    <w:rsid w:val="00BF0E94"/>
    <w:rsid w:val="00CC1282"/>
    <w:rsid w:val="00E359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7EA"/>
    <w:rPr>
      <w:color w:val="808080"/>
    </w:rPr>
  </w:style>
  <w:style w:type="paragraph" w:customStyle="1" w:styleId="BE9090802ED04F3DB58166C06B8F326E">
    <w:name w:val="BE9090802ED04F3DB58166C06B8F326E"/>
    <w:rsid w:val="00546083"/>
    <w:pPr>
      <w:widowControl w:val="0"/>
    </w:pPr>
  </w:style>
  <w:style w:type="paragraph" w:customStyle="1" w:styleId="A643EB02D2B24A04A8AFEC845FA27296">
    <w:name w:val="A643EB02D2B24A04A8AFEC845FA27296"/>
    <w:rsid w:val="00546083"/>
    <w:pPr>
      <w:widowControl w:val="0"/>
    </w:pPr>
  </w:style>
  <w:style w:type="paragraph" w:customStyle="1" w:styleId="EBD00627E2794F0290ED47FD81B55C78">
    <w:name w:val="EBD00627E2794F0290ED47FD81B55C78"/>
    <w:rsid w:val="00546083"/>
    <w:pPr>
      <w:widowControl w:val="0"/>
    </w:pPr>
  </w:style>
  <w:style w:type="paragraph" w:customStyle="1" w:styleId="0F7D771498724D2E907D4C72CBBBA19E">
    <w:name w:val="0F7D771498724D2E907D4C72CBBBA19E"/>
    <w:rsid w:val="00546083"/>
    <w:pPr>
      <w:widowControl w:val="0"/>
    </w:pPr>
  </w:style>
  <w:style w:type="paragraph" w:customStyle="1" w:styleId="4DF046CB65F1482786D1DA51EACB1860">
    <w:name w:val="4DF046CB65F1482786D1DA51EACB1860"/>
    <w:rsid w:val="0054608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2E19-FF74-42F7-8C73-F297C9CB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KK LEE</dc:creator>
  <cp:lastModifiedBy>User</cp:lastModifiedBy>
  <cp:revision>30</cp:revision>
  <dcterms:created xsi:type="dcterms:W3CDTF">2019-06-12T07:47:00Z</dcterms:created>
  <dcterms:modified xsi:type="dcterms:W3CDTF">2025-03-06T07:07:00Z</dcterms:modified>
</cp:coreProperties>
</file>